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CEC0E" w14:textId="77777777" w:rsidR="00936094" w:rsidRDefault="00936094" w:rsidP="003D2747">
      <w:pPr>
        <w:pStyle w:val="Heading1"/>
        <w:jc w:val="center"/>
      </w:pPr>
      <w:bookmarkStart w:id="0" w:name="_GoBack"/>
      <w:r>
        <w:t>VISUAL ARTS</w:t>
      </w:r>
    </w:p>
    <w:p w14:paraId="0FB8D1D8" w14:textId="77777777" w:rsidR="003D2747" w:rsidRPr="00EF5E55" w:rsidRDefault="003D2747" w:rsidP="00EF5E55">
      <w:pPr>
        <w:pStyle w:val="Heading2"/>
        <w:jc w:val="center"/>
        <w:rPr>
          <w:sz w:val="32"/>
          <w:szCs w:val="32"/>
        </w:rPr>
      </w:pPr>
      <w:r w:rsidRPr="00EF5E55">
        <w:rPr>
          <w:sz w:val="32"/>
          <w:szCs w:val="32"/>
        </w:rPr>
        <w:t>The California Arts Standards for Visual Arts</w:t>
      </w:r>
    </w:p>
    <w:p w14:paraId="40570F81" w14:textId="77777777" w:rsidR="003D2747" w:rsidRDefault="003D2747" w:rsidP="003D2747">
      <w:pPr>
        <w:pBdr>
          <w:top w:val="single" w:sz="4" w:space="1" w:color="auto"/>
          <w:left w:val="single" w:sz="4" w:space="4" w:color="auto"/>
          <w:bottom w:val="single" w:sz="4" w:space="1" w:color="auto"/>
          <w:right w:val="single" w:sz="4" w:space="4" w:color="auto"/>
        </w:pBdr>
        <w:spacing w:after="0" w:line="360" w:lineRule="auto"/>
        <w:ind w:left="720"/>
        <w:rPr>
          <w:rFonts w:cs="Arial"/>
          <w:i/>
        </w:rPr>
      </w:pPr>
      <w:r>
        <w:rPr>
          <w:rFonts w:cs="Arial"/>
          <w:i/>
        </w:rPr>
        <w:t>“Every child is an artist. The problem is how to rem</w:t>
      </w:r>
      <w:r w:rsidR="00345FD7">
        <w:rPr>
          <w:rFonts w:cs="Arial"/>
          <w:i/>
        </w:rPr>
        <w:t>ain an artist once we grow up.”</w:t>
      </w:r>
    </w:p>
    <w:p w14:paraId="66FA9F01" w14:textId="77777777" w:rsidR="003D2747" w:rsidRPr="00FB59D1" w:rsidRDefault="003D2747" w:rsidP="003D2747">
      <w:pPr>
        <w:pBdr>
          <w:top w:val="single" w:sz="4" w:space="1" w:color="auto"/>
          <w:left w:val="single" w:sz="4" w:space="4" w:color="auto"/>
          <w:bottom w:val="single" w:sz="4" w:space="1" w:color="auto"/>
          <w:right w:val="single" w:sz="4" w:space="4" w:color="auto"/>
        </w:pBdr>
        <w:spacing w:after="240" w:line="360" w:lineRule="auto"/>
        <w:ind w:left="720"/>
        <w:jc w:val="right"/>
        <w:rPr>
          <w:rFonts w:cs="Arial"/>
        </w:rPr>
      </w:pPr>
      <w:r w:rsidRPr="00FB59D1">
        <w:rPr>
          <w:rFonts w:cs="Arial"/>
        </w:rPr>
        <w:t xml:space="preserve">–Pablo Picasso </w:t>
      </w:r>
      <w:r>
        <w:t>(1881–</w:t>
      </w:r>
      <w:r w:rsidRPr="00FB59D1">
        <w:t>1973)</w:t>
      </w:r>
      <w:r w:rsidRPr="00FB59D1">
        <w:rPr>
          <w:rFonts w:cs="Arial"/>
        </w:rPr>
        <w:t xml:space="preserve">, </w:t>
      </w:r>
      <w:r w:rsidRPr="00FB59D1">
        <w:t>Spanish painter, sculptor, printmaker, ceramicist,</w:t>
      </w:r>
      <w:r w:rsidR="00345FD7">
        <w:t xml:space="preserve"> stage designer, and playwright</w:t>
      </w:r>
    </w:p>
    <w:p w14:paraId="37B2CCB8" w14:textId="77777777" w:rsidR="003D2747" w:rsidRPr="00946085" w:rsidRDefault="004C5D35" w:rsidP="003D2747">
      <w:pPr>
        <w:spacing w:after="240" w:line="360" w:lineRule="auto"/>
        <w:rPr>
          <w:rFonts w:cs="Arial"/>
        </w:rPr>
      </w:pPr>
      <w:r w:rsidRPr="00CE73C6">
        <w:rPr>
          <w:rFonts w:cs="Arial"/>
        </w:rPr>
        <w:t>The visual arts standards are designed to enable students to achieve visual arts literacy</w:t>
      </w:r>
      <w:r w:rsidRPr="00CE73C6">
        <w:t xml:space="preserve"> </w:t>
      </w:r>
      <w:r w:rsidRPr="00CE73C6">
        <w:rPr>
          <w:rFonts w:cs="Arial"/>
        </w:rPr>
        <w:t>and develop technical artistic skills.</w:t>
      </w:r>
      <w:r w:rsidRPr="00CE73C6">
        <w:t xml:space="preserve"> </w:t>
      </w:r>
      <w:r w:rsidRPr="00CE73C6">
        <w:rPr>
          <w:rFonts w:cs="Arial"/>
        </w:rPr>
        <w:t xml:space="preserve"> Visual arts include the traditional fine arts such as, but not limited to, drawing, painting, ceramics, metals, printmaking, fiber arts, photography, sculpture, works in wood, and mixed media; architectural, environmental, and industrial arts such as urban interior, product, and landscape design; and the folk arts, which was historically defined by “originating from, or traditional to the common people of a country” (Collins English Dictionary). Today both formally and non-formally trained artists work in folk art media celebrating rich cultural traditions</w:t>
      </w:r>
      <w:r w:rsidR="003D2747">
        <w:rPr>
          <w:rFonts w:cs="Arial"/>
        </w:rPr>
        <w:t>.</w:t>
      </w:r>
      <w:r w:rsidR="003D2747" w:rsidRPr="00946085">
        <w:rPr>
          <w:rFonts w:cs="Arial"/>
        </w:rPr>
        <w:t xml:space="preserve"> </w:t>
      </w:r>
    </w:p>
    <w:p w14:paraId="61648323" w14:textId="77777777" w:rsidR="003D2747" w:rsidRDefault="003D2747" w:rsidP="00FD6CB0">
      <w:pPr>
        <w:pStyle w:val="Heading3"/>
      </w:pPr>
      <w:r w:rsidRPr="006959A0">
        <w:t>What is literacy in visual arts?</w:t>
      </w:r>
    </w:p>
    <w:p w14:paraId="6807BCD0" w14:textId="77777777" w:rsidR="003D2747" w:rsidRPr="00EA37F7" w:rsidRDefault="004C5D35" w:rsidP="003D2747">
      <w:pPr>
        <w:spacing w:after="240" w:line="360" w:lineRule="auto"/>
        <w:rPr>
          <w:rFonts w:cs="Arial"/>
        </w:rPr>
      </w:pPr>
      <w:r w:rsidRPr="00CE73C6">
        <w:rPr>
          <w:rFonts w:cs="Arial"/>
        </w:rPr>
        <w:t>In the visual arts, developing literacy occurs as a result of engaging in an authentic creative process through the use of traditional and non-traditional materials and applying the formal elements of art and principles of design; knowing an arts language to describe art; and discovering the expressive qualities of art to be able to reflect, critique, and connect personal experience to art</w:t>
      </w:r>
      <w:r w:rsidR="003D2747" w:rsidRPr="00EA37F7">
        <w:rPr>
          <w:rFonts w:cs="Arial"/>
        </w:rPr>
        <w:t>.</w:t>
      </w:r>
    </w:p>
    <w:p w14:paraId="0BE3755F" w14:textId="77777777" w:rsidR="003D2747" w:rsidRDefault="004C5D35" w:rsidP="003D2747">
      <w:pPr>
        <w:spacing w:after="240" w:line="360" w:lineRule="auto"/>
        <w:rPr>
          <w:rFonts w:cs="Arial"/>
        </w:rPr>
      </w:pPr>
      <w:r w:rsidRPr="00CE73C6">
        <w:rPr>
          <w:rFonts w:cs="Arial"/>
        </w:rPr>
        <w:t>The art standards describe expectations for learning in the visual arts regardless of style or genre. The standards impar</w:t>
      </w:r>
      <w:r w:rsidR="002351C8">
        <w:rPr>
          <w:rFonts w:cs="Arial"/>
        </w:rPr>
        <w:t>t the breadth and depth of the visual a</w:t>
      </w:r>
      <w:r w:rsidRPr="00CE73C6">
        <w:rPr>
          <w:rFonts w:cs="Arial"/>
        </w:rPr>
        <w:t>rt experience through the art-making processes. The standards serve as an impetus for arts educators and administrators to inspire, support, and develop their students</w:t>
      </w:r>
      <w:r w:rsidR="002351C8">
        <w:rPr>
          <w:rFonts w:cs="Arial"/>
        </w:rPr>
        <w:t xml:space="preserve"> in the many facets of visual a</w:t>
      </w:r>
      <w:r w:rsidRPr="00CE73C6">
        <w:rPr>
          <w:rFonts w:cs="Arial"/>
        </w:rPr>
        <w:t>rts so they are prepared for a life-long appreciation, understanding, engagement and, if pursued, additional study towards a career in visual arts</w:t>
      </w:r>
      <w:r w:rsidR="003D2747" w:rsidRPr="00EA37F7">
        <w:rPr>
          <w:rFonts w:cs="Arial"/>
        </w:rPr>
        <w:t>.</w:t>
      </w:r>
    </w:p>
    <w:p w14:paraId="301A7004" w14:textId="77777777" w:rsidR="00936094" w:rsidRDefault="004C5D35" w:rsidP="003D2747">
      <w:pPr>
        <w:spacing w:after="0" w:line="360" w:lineRule="auto"/>
        <w:rPr>
          <w:rFonts w:cs="Arial"/>
        </w:rPr>
      </w:pPr>
      <w:r w:rsidRPr="00CE73C6">
        <w:rPr>
          <w:rFonts w:cs="Arial"/>
        </w:rPr>
        <w:lastRenderedPageBreak/>
        <w:t>Like the other disciplines, in visual arts the four artistic processes are addressed linearly in written standards, but are envisioned to occur simultaneo</w:t>
      </w:r>
      <w:r w:rsidR="002351C8">
        <w:rPr>
          <w:rFonts w:cs="Arial"/>
        </w:rPr>
        <w:t>usly in the actual practice of visual a</w:t>
      </w:r>
      <w:r w:rsidRPr="00CE73C6">
        <w:rPr>
          <w:rFonts w:cs="Arial"/>
        </w:rPr>
        <w:t>rt. The artist imagines, executes, reflects and refines work before finally completing a piece of work (creating), shares or displays the work (presenting), reflects on the completed work (responding), and connects the experience to other contexts of meaning or knowledge (connecting). As a result, aspects of multiple standards can be combined within a learning activity: students can learn by solving problems, exhibiting their work, and thinking critically about them, by relating theirs to other ideas, experiences, contexts, and meanings</w:t>
      </w:r>
      <w:r w:rsidRPr="00CE73C6">
        <w:rPr>
          <w:rFonts w:cs="Arial"/>
          <w:i/>
        </w:rPr>
        <w:t xml:space="preserve"> </w:t>
      </w:r>
      <w:r w:rsidRPr="00CE73C6">
        <w:rPr>
          <w:rFonts w:cs="Arial"/>
        </w:rPr>
        <w:t xml:space="preserve">and refining their future work to a more sophisticated level. The concepts embedded in the standards reflect the scope of learning – the knowledge, skills, and understandings – taught through study of the visual </w:t>
      </w:r>
      <w:r w:rsidR="003D2747" w:rsidRPr="00F7046D">
        <w:rPr>
          <w:rFonts w:cs="Arial"/>
        </w:rPr>
        <w:t>arts</w:t>
      </w:r>
      <w:r>
        <w:rPr>
          <w:rFonts w:cs="Arial"/>
        </w:rPr>
        <w:t>.</w:t>
      </w:r>
    </w:p>
    <w:p w14:paraId="7EEBA7D6" w14:textId="77777777" w:rsidR="000135C3" w:rsidRDefault="000135C3" w:rsidP="003D2747">
      <w:pPr>
        <w:spacing w:after="0" w:line="360" w:lineRule="auto"/>
        <w:rPr>
          <w:rFonts w:cs="Arial"/>
        </w:rPr>
        <w:sectPr w:rsidR="000135C3" w:rsidSect="007607C1">
          <w:headerReference w:type="default" r:id="rId8"/>
          <w:footerReference w:type="default" r:id="rId9"/>
          <w:footerReference w:type="first" r:id="rId10"/>
          <w:pgSz w:w="15840" w:h="12240" w:orient="landscape"/>
          <w:pgMar w:top="1440" w:right="1440" w:bottom="1440" w:left="1440" w:header="720" w:footer="720" w:gutter="0"/>
          <w:cols w:space="720"/>
          <w:titlePg/>
          <w:docGrid w:linePitch="360"/>
        </w:sectPr>
      </w:pPr>
    </w:p>
    <w:p w14:paraId="01480D44" w14:textId="77777777" w:rsidR="00CB0E5C" w:rsidRPr="0096309F" w:rsidRDefault="00CB0E5C" w:rsidP="003D2747">
      <w:pPr>
        <w:spacing w:after="0" w:line="240" w:lineRule="auto"/>
        <w:rPr>
          <w:rFonts w:cs="Arial"/>
          <w:b/>
          <w:szCs w:val="24"/>
        </w:rPr>
      </w:pPr>
      <w:r w:rsidRPr="0096309F">
        <w:rPr>
          <w:rFonts w:cs="Arial"/>
          <w:b/>
          <w:szCs w:val="24"/>
        </w:rPr>
        <w:lastRenderedPageBreak/>
        <w:t>CREATING—Anchor Standard 1:</w:t>
      </w:r>
      <w:r w:rsidRPr="0096309F">
        <w:rPr>
          <w:rFonts w:cs="Arial"/>
          <w:szCs w:val="24"/>
        </w:rPr>
        <w:t xml:space="preserve"> Generate and conceptualize artistic ideas and work.</w:t>
      </w:r>
    </w:p>
    <w:p w14:paraId="4431ABF1" w14:textId="77777777" w:rsidR="00CB0E5C" w:rsidRPr="0096309F" w:rsidRDefault="00CB0E5C" w:rsidP="00A920F8">
      <w:pPr>
        <w:spacing w:after="0"/>
      </w:pPr>
      <w:r w:rsidRPr="0096309F">
        <w:rPr>
          <w:b/>
        </w:rPr>
        <w:t xml:space="preserve">1.1 Enduring Understanding: </w:t>
      </w:r>
      <w:r w:rsidRPr="0096309F">
        <w:t>Creativity and innovative thinking are essential life skills that can be developed.</w:t>
      </w:r>
    </w:p>
    <w:p w14:paraId="409E05E8" w14:textId="77777777" w:rsidR="00CB0E5C" w:rsidRPr="0096309F" w:rsidRDefault="00802A1D" w:rsidP="00CB0E5C">
      <w:pPr>
        <w:spacing w:after="0" w:line="240" w:lineRule="auto"/>
        <w:rPr>
          <w:rFonts w:cs="Arial"/>
          <w:szCs w:val="24"/>
        </w:rPr>
      </w:pPr>
      <w:r>
        <w:rPr>
          <w:rFonts w:cs="Arial"/>
          <w:b/>
          <w:szCs w:val="24"/>
        </w:rPr>
        <w:t>Essential Questions</w:t>
      </w:r>
      <w:r w:rsidR="00CB0E5C" w:rsidRPr="0096309F">
        <w:rPr>
          <w:rFonts w:cs="Arial"/>
          <w:b/>
          <w:szCs w:val="24"/>
        </w:rPr>
        <w:t xml:space="preserve">: </w:t>
      </w:r>
      <w:r w:rsidR="00CB0E5C" w:rsidRPr="0096309F">
        <w:rPr>
          <w:rFonts w:cs="Arial"/>
          <w:szCs w:val="24"/>
        </w:rPr>
        <w:t>What conditions, attitudes, and behaviors support creativity and innovative thinking? What factors prevent or encourage people to take creative risks? How does collaboration expand the creative process?</w:t>
      </w:r>
    </w:p>
    <w:p w14:paraId="095573EB" w14:textId="77777777" w:rsidR="00CB0E5C" w:rsidRPr="0096309F" w:rsidRDefault="00CB0E5C" w:rsidP="00A920F8">
      <w:pPr>
        <w:spacing w:after="120" w:line="240" w:lineRule="auto"/>
        <w:rPr>
          <w:rFonts w:cs="Arial"/>
          <w:szCs w:val="24"/>
        </w:rPr>
      </w:pPr>
      <w:r w:rsidRPr="0096309F">
        <w:rPr>
          <w:rFonts w:cs="Arial"/>
          <w:b/>
          <w:szCs w:val="24"/>
        </w:rPr>
        <w:t xml:space="preserve">Process Component: </w:t>
      </w:r>
      <w:r w:rsidRPr="0096309F">
        <w:rPr>
          <w:rFonts w:cs="Arial"/>
          <w:szCs w:val="24"/>
        </w:rPr>
        <w:t>Imagine, Plan, Make</w:t>
      </w:r>
    </w:p>
    <w:tbl>
      <w:tblPr>
        <w:tblStyle w:val="TableGrid1"/>
        <w:tblW w:w="12955" w:type="dxa"/>
        <w:tblLayout w:type="fixed"/>
        <w:tblLook w:val="0420" w:firstRow="1" w:lastRow="0" w:firstColumn="0" w:lastColumn="0" w:noHBand="0" w:noVBand="1"/>
        <w:tblDescription w:val="Visual Arts––CREATING––Anchor Standard 1: PK–5"/>
      </w:tblPr>
      <w:tblGrid>
        <w:gridCol w:w="1850"/>
        <w:gridCol w:w="1745"/>
        <w:gridCol w:w="1957"/>
        <w:gridCol w:w="1553"/>
        <w:gridCol w:w="1800"/>
        <w:gridCol w:w="2199"/>
        <w:gridCol w:w="1851"/>
      </w:tblGrid>
      <w:tr w:rsidR="00CB0E5C" w:rsidRPr="0096309F" w14:paraId="5C8841FB" w14:textId="77777777" w:rsidTr="0003396A">
        <w:trPr>
          <w:cantSplit/>
          <w:trHeight w:val="240"/>
          <w:tblHeader/>
        </w:trPr>
        <w:tc>
          <w:tcPr>
            <w:tcW w:w="1850" w:type="dxa"/>
            <w:shd w:val="clear" w:color="auto" w:fill="B7DDE8"/>
          </w:tcPr>
          <w:p w14:paraId="2E4CC1A8"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.VA:Cr1.1</w:t>
            </w:r>
          </w:p>
        </w:tc>
        <w:tc>
          <w:tcPr>
            <w:tcW w:w="1745" w:type="dxa"/>
            <w:shd w:val="clear" w:color="auto" w:fill="B7DDE8"/>
          </w:tcPr>
          <w:p w14:paraId="51AE2837"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.VA:Cr1.1</w:t>
            </w:r>
          </w:p>
        </w:tc>
        <w:tc>
          <w:tcPr>
            <w:tcW w:w="1957" w:type="dxa"/>
            <w:shd w:val="clear" w:color="auto" w:fill="B7DDE8"/>
          </w:tcPr>
          <w:p w14:paraId="2149AC2F"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.VA:Cr1.1</w:t>
            </w:r>
          </w:p>
        </w:tc>
        <w:tc>
          <w:tcPr>
            <w:tcW w:w="1553" w:type="dxa"/>
            <w:shd w:val="clear" w:color="auto" w:fill="B7DDE8"/>
          </w:tcPr>
          <w:p w14:paraId="225F57A0"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.VA:Cr1.1</w:t>
            </w:r>
          </w:p>
        </w:tc>
        <w:tc>
          <w:tcPr>
            <w:tcW w:w="1800" w:type="dxa"/>
            <w:shd w:val="clear" w:color="auto" w:fill="B7DDE8"/>
          </w:tcPr>
          <w:p w14:paraId="3EB152B7"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.VA:Cr1.1</w:t>
            </w:r>
          </w:p>
        </w:tc>
        <w:tc>
          <w:tcPr>
            <w:tcW w:w="2199" w:type="dxa"/>
            <w:shd w:val="clear" w:color="auto" w:fill="B7DDE8"/>
          </w:tcPr>
          <w:p w14:paraId="33BF1C29"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.VA:Cr1.1</w:t>
            </w:r>
          </w:p>
        </w:tc>
        <w:tc>
          <w:tcPr>
            <w:tcW w:w="1851" w:type="dxa"/>
            <w:shd w:val="clear" w:color="auto" w:fill="B7DDE8"/>
          </w:tcPr>
          <w:p w14:paraId="45A81707"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.VA:Cr1.1</w:t>
            </w:r>
          </w:p>
        </w:tc>
      </w:tr>
      <w:tr w:rsidR="00CB0E5C" w:rsidRPr="0096309F" w14:paraId="3B460459" w14:textId="77777777" w:rsidTr="00345FD7">
        <w:trPr>
          <w:cantSplit/>
          <w:trHeight w:val="2303"/>
        </w:trPr>
        <w:tc>
          <w:tcPr>
            <w:tcW w:w="1850" w:type="dxa"/>
          </w:tcPr>
          <w:p w14:paraId="72581D3C" w14:textId="77777777" w:rsidR="00CB0E5C" w:rsidRPr="0096309F" w:rsidRDefault="00CB0E5C" w:rsidP="0039788F">
            <w:pPr>
              <w:rPr>
                <w:rFonts w:cs="Arial"/>
                <w:szCs w:val="24"/>
              </w:rPr>
            </w:pPr>
            <w:r w:rsidRPr="0096309F">
              <w:rPr>
                <w:rFonts w:cs="Arial"/>
                <w:szCs w:val="24"/>
              </w:rPr>
              <w:t xml:space="preserve">Engage in self-directed or </w:t>
            </w:r>
            <w:r w:rsidRPr="0062615E">
              <w:rPr>
                <w:rFonts w:cs="Arial"/>
                <w:b/>
                <w:color w:val="CC0000"/>
                <w:szCs w:val="24"/>
              </w:rPr>
              <w:t xml:space="preserve">collaborative </w:t>
            </w:r>
            <w:r w:rsidRPr="0096309F">
              <w:rPr>
                <w:rFonts w:cs="Arial"/>
                <w:szCs w:val="24"/>
              </w:rPr>
              <w:t xml:space="preserve">exploration with a variety of arts </w:t>
            </w:r>
            <w:r w:rsidRPr="0062615E">
              <w:rPr>
                <w:rFonts w:cs="Arial"/>
                <w:b/>
                <w:color w:val="CC0000"/>
                <w:szCs w:val="24"/>
              </w:rPr>
              <w:t>materials</w:t>
            </w:r>
            <w:r w:rsidRPr="00D97A28">
              <w:rPr>
                <w:rFonts w:cs="Arial"/>
                <w:szCs w:val="24"/>
              </w:rPr>
              <w:t>.</w:t>
            </w:r>
          </w:p>
        </w:tc>
        <w:tc>
          <w:tcPr>
            <w:tcW w:w="1745" w:type="dxa"/>
          </w:tcPr>
          <w:p w14:paraId="39668BF2" w14:textId="77777777" w:rsidR="00CB0E5C" w:rsidRPr="0096309F" w:rsidRDefault="00CB0E5C" w:rsidP="0039788F">
            <w:pPr>
              <w:rPr>
                <w:rFonts w:cs="Arial"/>
                <w:szCs w:val="24"/>
              </w:rPr>
            </w:pPr>
            <w:r w:rsidRPr="0096309F">
              <w:rPr>
                <w:rFonts w:cs="Arial"/>
                <w:szCs w:val="24"/>
              </w:rPr>
              <w:t xml:space="preserve">Engage in exploration and </w:t>
            </w:r>
            <w:r w:rsidRPr="0062615E">
              <w:rPr>
                <w:rFonts w:cs="Arial"/>
                <w:b/>
                <w:color w:val="CC0000"/>
                <w:szCs w:val="24"/>
              </w:rPr>
              <w:t>imaginative play</w:t>
            </w:r>
            <w:r w:rsidRPr="0062615E">
              <w:rPr>
                <w:rFonts w:cs="Arial"/>
                <w:color w:val="CC0000"/>
                <w:szCs w:val="24"/>
              </w:rPr>
              <w:t xml:space="preserve"> </w:t>
            </w:r>
            <w:r w:rsidRPr="0096309F">
              <w:rPr>
                <w:rFonts w:cs="Arial"/>
                <w:szCs w:val="24"/>
              </w:rPr>
              <w:t xml:space="preserve">with various arts </w:t>
            </w:r>
            <w:r w:rsidRPr="0062615E">
              <w:rPr>
                <w:rFonts w:cs="Arial"/>
                <w:b/>
                <w:color w:val="CC0000"/>
                <w:szCs w:val="24"/>
              </w:rPr>
              <w:t>materials</w:t>
            </w:r>
            <w:r w:rsidRPr="00D97A28">
              <w:rPr>
                <w:rFonts w:cs="Arial"/>
                <w:szCs w:val="24"/>
              </w:rPr>
              <w:t>.</w:t>
            </w:r>
          </w:p>
        </w:tc>
        <w:tc>
          <w:tcPr>
            <w:tcW w:w="1957" w:type="dxa"/>
          </w:tcPr>
          <w:p w14:paraId="2E139436" w14:textId="77777777" w:rsidR="00CB0E5C" w:rsidRPr="0096309F" w:rsidRDefault="00CB0E5C" w:rsidP="00063F7D">
            <w:pPr>
              <w:spacing w:after="120"/>
              <w:rPr>
                <w:rFonts w:cs="Arial"/>
                <w:szCs w:val="24"/>
              </w:rPr>
            </w:pPr>
            <w:r w:rsidRPr="0096309F">
              <w:rPr>
                <w:rFonts w:cs="Arial"/>
                <w:szCs w:val="24"/>
              </w:rPr>
              <w:t xml:space="preserve">Engage </w:t>
            </w:r>
            <w:r w:rsidRPr="0062615E">
              <w:rPr>
                <w:rFonts w:cs="Arial"/>
                <w:b/>
                <w:color w:val="CC0000"/>
                <w:szCs w:val="24"/>
              </w:rPr>
              <w:t>collaboratively</w:t>
            </w:r>
            <w:r w:rsidRPr="0096309F">
              <w:rPr>
                <w:rFonts w:cs="Arial"/>
                <w:szCs w:val="24"/>
              </w:rPr>
              <w:t xml:space="preserve"> in exploration and </w:t>
            </w:r>
            <w:r w:rsidRPr="0062615E">
              <w:rPr>
                <w:rFonts w:cs="Arial"/>
                <w:b/>
                <w:color w:val="CC0000"/>
                <w:szCs w:val="24"/>
              </w:rPr>
              <w:t xml:space="preserve">imaginative play </w:t>
            </w:r>
            <w:r w:rsidRPr="0096309F">
              <w:rPr>
                <w:rFonts w:cs="Arial"/>
                <w:szCs w:val="24"/>
              </w:rPr>
              <w:t xml:space="preserve">with various arts </w:t>
            </w:r>
            <w:r w:rsidRPr="0062615E">
              <w:rPr>
                <w:rFonts w:cs="Arial"/>
                <w:b/>
                <w:color w:val="CC0000"/>
                <w:szCs w:val="24"/>
              </w:rPr>
              <w:t>materials</w:t>
            </w:r>
            <w:r w:rsidRPr="00D97A28">
              <w:rPr>
                <w:rFonts w:cs="Arial"/>
                <w:szCs w:val="24"/>
              </w:rPr>
              <w:t>.</w:t>
            </w:r>
          </w:p>
        </w:tc>
        <w:tc>
          <w:tcPr>
            <w:tcW w:w="1553" w:type="dxa"/>
          </w:tcPr>
          <w:p w14:paraId="4029B887" w14:textId="77777777" w:rsidR="00CB0E5C" w:rsidRPr="0096309F" w:rsidRDefault="00CB0E5C" w:rsidP="0039788F">
            <w:pPr>
              <w:rPr>
                <w:rFonts w:cs="Arial"/>
                <w:szCs w:val="24"/>
              </w:rPr>
            </w:pPr>
            <w:r w:rsidRPr="0062615E">
              <w:rPr>
                <w:rFonts w:cs="Arial"/>
                <w:b/>
                <w:color w:val="CC0000"/>
                <w:szCs w:val="24"/>
              </w:rPr>
              <w:t>Brainstorm</w:t>
            </w:r>
            <w:r w:rsidRPr="0062615E">
              <w:rPr>
                <w:rFonts w:cs="Arial"/>
                <w:color w:val="CC0000"/>
                <w:szCs w:val="24"/>
              </w:rPr>
              <w:t xml:space="preserve"> </w:t>
            </w:r>
            <w:r w:rsidRPr="0096309F">
              <w:rPr>
                <w:rFonts w:cs="Arial"/>
                <w:color w:val="000000" w:themeColor="text1"/>
                <w:szCs w:val="24"/>
              </w:rPr>
              <w:t>to</w:t>
            </w:r>
            <w:r w:rsidRPr="0062615E">
              <w:rPr>
                <w:rFonts w:cs="Arial"/>
                <w:color w:val="CC0000"/>
                <w:szCs w:val="24"/>
              </w:rPr>
              <w:t xml:space="preserve"> </w:t>
            </w:r>
            <w:r w:rsidRPr="0096309F">
              <w:rPr>
                <w:rFonts w:cs="Arial"/>
                <w:szCs w:val="24"/>
              </w:rPr>
              <w:t xml:space="preserve">generate multiple approaches to an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b/>
                <w:szCs w:val="24"/>
              </w:rPr>
              <w:t xml:space="preserve"> </w:t>
            </w:r>
            <w:r w:rsidRPr="0096309F">
              <w:rPr>
                <w:rFonts w:cs="Arial"/>
                <w:szCs w:val="24"/>
              </w:rPr>
              <w:t>problem.</w:t>
            </w:r>
          </w:p>
        </w:tc>
        <w:tc>
          <w:tcPr>
            <w:tcW w:w="1800" w:type="dxa"/>
          </w:tcPr>
          <w:p w14:paraId="1B98F5E0" w14:textId="77777777" w:rsidR="00CB0E5C" w:rsidRPr="0096309F" w:rsidRDefault="00CB0E5C" w:rsidP="0039788F">
            <w:pPr>
              <w:rPr>
                <w:rFonts w:cs="Arial"/>
                <w:szCs w:val="24"/>
              </w:rPr>
            </w:pPr>
            <w:r w:rsidRPr="0096309F">
              <w:rPr>
                <w:rFonts w:cs="Arial"/>
                <w:szCs w:val="24"/>
              </w:rPr>
              <w:t>Elaborate on an imaginative idea.</w:t>
            </w:r>
          </w:p>
        </w:tc>
        <w:tc>
          <w:tcPr>
            <w:tcW w:w="2199" w:type="dxa"/>
          </w:tcPr>
          <w:p w14:paraId="561D5C41" w14:textId="77777777" w:rsidR="00CB0E5C" w:rsidRPr="0096309F" w:rsidRDefault="00CB0E5C" w:rsidP="0039788F">
            <w:pPr>
              <w:rPr>
                <w:rFonts w:cs="Arial"/>
                <w:szCs w:val="24"/>
              </w:rPr>
            </w:pPr>
            <w:r w:rsidRPr="0062615E">
              <w:rPr>
                <w:rFonts w:cs="Arial"/>
                <w:b/>
                <w:color w:val="CC0000"/>
                <w:szCs w:val="24"/>
              </w:rPr>
              <w:t xml:space="preserve">Brainstorm </w:t>
            </w:r>
            <w:r w:rsidRPr="0096309F">
              <w:rPr>
                <w:rFonts w:cs="Arial"/>
                <w:szCs w:val="24"/>
              </w:rPr>
              <w:t xml:space="preserve">individual and </w:t>
            </w:r>
            <w:r w:rsidRPr="0062615E">
              <w:rPr>
                <w:rFonts w:cs="Arial"/>
                <w:b/>
                <w:color w:val="CC0000"/>
                <w:szCs w:val="24"/>
              </w:rPr>
              <w:t>collaborative</w:t>
            </w:r>
            <w:r w:rsidRPr="0096309F">
              <w:rPr>
                <w:rFonts w:cs="Arial"/>
                <w:szCs w:val="24"/>
              </w:rPr>
              <w:t xml:space="preserve"> approaches to a creative</w:t>
            </w:r>
            <w:r w:rsidRPr="0096309F">
              <w:rPr>
                <w:rFonts w:cs="Arial"/>
                <w:b/>
                <w:szCs w:val="24"/>
              </w:rPr>
              <w:t xml:space="preserve">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 xml:space="preserve"> problem.</w:t>
            </w:r>
          </w:p>
        </w:tc>
        <w:tc>
          <w:tcPr>
            <w:tcW w:w="1851" w:type="dxa"/>
          </w:tcPr>
          <w:p w14:paraId="3F690733" w14:textId="77777777" w:rsidR="00CB0E5C" w:rsidRPr="0096309F" w:rsidRDefault="00CB0E5C" w:rsidP="0039788F">
            <w:pPr>
              <w:rPr>
                <w:rFonts w:cs="Arial"/>
                <w:szCs w:val="24"/>
              </w:rPr>
            </w:pPr>
            <w:r w:rsidRPr="0096309F">
              <w:rPr>
                <w:rFonts w:cs="Arial"/>
                <w:szCs w:val="24"/>
              </w:rPr>
              <w:t>Combine ideas to generate an innovative idea for art-making.</w:t>
            </w:r>
          </w:p>
        </w:tc>
      </w:tr>
    </w:tbl>
    <w:p w14:paraId="0821957D" w14:textId="77777777" w:rsidR="00CB0E5C" w:rsidRPr="000A3B4C" w:rsidRDefault="00CB0E5C" w:rsidP="003E4CE3">
      <w:pPr>
        <w:spacing w:after="120"/>
        <w:rPr>
          <w:rFonts w:cs="Arial"/>
          <w:sz w:val="16"/>
          <w:szCs w:val="24"/>
        </w:rPr>
      </w:pPr>
    </w:p>
    <w:tbl>
      <w:tblPr>
        <w:tblStyle w:val="TableGrid1"/>
        <w:tblW w:w="12955" w:type="dxa"/>
        <w:tblLayout w:type="fixed"/>
        <w:tblLook w:val="0420" w:firstRow="1" w:lastRow="0" w:firstColumn="0" w:lastColumn="0" w:noHBand="0" w:noVBand="1"/>
        <w:tblDescription w:val="Visual Arts––CREATING––Anchor Standard 1: 6–12"/>
      </w:tblPr>
      <w:tblGrid>
        <w:gridCol w:w="2159"/>
        <w:gridCol w:w="2159"/>
        <w:gridCol w:w="2159"/>
        <w:gridCol w:w="2159"/>
        <w:gridCol w:w="2159"/>
        <w:gridCol w:w="2160"/>
      </w:tblGrid>
      <w:tr w:rsidR="00CB0E5C" w:rsidRPr="0096309F" w14:paraId="106193E8" w14:textId="77777777" w:rsidTr="004C5D35">
        <w:trPr>
          <w:cantSplit/>
          <w:trHeight w:val="240"/>
          <w:tblHeader/>
        </w:trPr>
        <w:tc>
          <w:tcPr>
            <w:tcW w:w="2159" w:type="dxa"/>
            <w:shd w:val="clear" w:color="auto" w:fill="B7DDE8"/>
          </w:tcPr>
          <w:p w14:paraId="0B709702" w14:textId="77777777" w:rsidR="00CB0E5C" w:rsidRPr="0096309F" w:rsidRDefault="00CB0E5C" w:rsidP="0039788F">
            <w:pPr>
              <w:spacing w:before="60" w:after="60"/>
              <w:rPr>
                <w:rFonts w:cs="Arial"/>
                <w:b/>
                <w:szCs w:val="24"/>
              </w:rPr>
            </w:pPr>
            <w:r w:rsidRPr="0096309F">
              <w:rPr>
                <w:rFonts w:cs="Arial"/>
                <w:b/>
                <w:szCs w:val="24"/>
              </w:rPr>
              <w:t>6</w:t>
            </w:r>
            <w:r w:rsidR="004C5D35">
              <w:rPr>
                <w:rFonts w:cs="Arial"/>
                <w:b/>
                <w:szCs w:val="24"/>
              </w:rPr>
              <w:t>.VA:Cr1.1</w:t>
            </w:r>
          </w:p>
        </w:tc>
        <w:tc>
          <w:tcPr>
            <w:tcW w:w="2159" w:type="dxa"/>
            <w:shd w:val="clear" w:color="auto" w:fill="B7DDE8"/>
          </w:tcPr>
          <w:p w14:paraId="795DDCD9"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.VA:Cr1.1</w:t>
            </w:r>
          </w:p>
        </w:tc>
        <w:tc>
          <w:tcPr>
            <w:tcW w:w="2159" w:type="dxa"/>
            <w:shd w:val="clear" w:color="auto" w:fill="B7DDE8"/>
          </w:tcPr>
          <w:p w14:paraId="20EE68B8"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.VA:Cr1.1</w:t>
            </w:r>
          </w:p>
        </w:tc>
        <w:tc>
          <w:tcPr>
            <w:tcW w:w="2159" w:type="dxa"/>
            <w:shd w:val="clear" w:color="auto" w:fill="B7DDE8"/>
          </w:tcPr>
          <w:p w14:paraId="7534264B"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.VA:Cr1.1</w:t>
            </w:r>
          </w:p>
        </w:tc>
        <w:tc>
          <w:tcPr>
            <w:tcW w:w="2159" w:type="dxa"/>
            <w:shd w:val="clear" w:color="auto" w:fill="B7DDE8"/>
          </w:tcPr>
          <w:p w14:paraId="6CAE0813"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.VA:Cr1.1</w:t>
            </w:r>
          </w:p>
        </w:tc>
        <w:tc>
          <w:tcPr>
            <w:tcW w:w="2160" w:type="dxa"/>
            <w:shd w:val="clear" w:color="auto" w:fill="B7DDE8"/>
          </w:tcPr>
          <w:p w14:paraId="6B78B26B"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.VA:Cr1.1</w:t>
            </w:r>
          </w:p>
        </w:tc>
      </w:tr>
      <w:tr w:rsidR="00CB0E5C" w:rsidRPr="0096309F" w14:paraId="6E527B1B" w14:textId="77777777" w:rsidTr="004C5D35">
        <w:trPr>
          <w:cantSplit/>
          <w:trHeight w:val="2447"/>
        </w:trPr>
        <w:tc>
          <w:tcPr>
            <w:tcW w:w="2159" w:type="dxa"/>
          </w:tcPr>
          <w:p w14:paraId="0A73E774" w14:textId="77777777" w:rsidR="00CB0E5C" w:rsidRPr="0096309F" w:rsidRDefault="00CB0E5C" w:rsidP="0039788F">
            <w:pPr>
              <w:rPr>
                <w:rFonts w:cs="Arial"/>
                <w:szCs w:val="24"/>
              </w:rPr>
            </w:pPr>
            <w:r w:rsidRPr="0096309F">
              <w:rPr>
                <w:rFonts w:cs="Arial"/>
                <w:szCs w:val="24"/>
              </w:rPr>
              <w:t xml:space="preserve">Combine </w:t>
            </w:r>
            <w:r w:rsidRPr="0062615E">
              <w:rPr>
                <w:rFonts w:cs="Arial"/>
                <w:b/>
                <w:color w:val="CC0000"/>
                <w:szCs w:val="24"/>
              </w:rPr>
              <w:t>concepts collaboratively</w:t>
            </w:r>
            <w:r w:rsidRPr="0062615E">
              <w:rPr>
                <w:rFonts w:cs="Arial"/>
                <w:color w:val="CC0000"/>
                <w:szCs w:val="24"/>
              </w:rPr>
              <w:t xml:space="preserve"> </w:t>
            </w:r>
            <w:r w:rsidRPr="0096309F">
              <w:rPr>
                <w:rFonts w:cs="Arial"/>
                <w:szCs w:val="24"/>
              </w:rPr>
              <w:t xml:space="preserve">to generate innovative ideas for creating </w:t>
            </w:r>
            <w:r w:rsidRPr="0062615E">
              <w:rPr>
                <w:rFonts w:cs="Arial"/>
                <w:b/>
                <w:color w:val="CC0000"/>
                <w:szCs w:val="24"/>
              </w:rPr>
              <w:t>art</w:t>
            </w:r>
            <w:r w:rsidRPr="00D97A28">
              <w:rPr>
                <w:rFonts w:cs="Arial"/>
                <w:szCs w:val="24"/>
              </w:rPr>
              <w:t>.</w:t>
            </w:r>
          </w:p>
        </w:tc>
        <w:tc>
          <w:tcPr>
            <w:tcW w:w="2159" w:type="dxa"/>
          </w:tcPr>
          <w:p w14:paraId="1B82FB26" w14:textId="77777777" w:rsidR="00CB0E5C" w:rsidRPr="0096309F" w:rsidRDefault="00CB0E5C" w:rsidP="0039788F">
            <w:pPr>
              <w:rPr>
                <w:rFonts w:cs="Arial"/>
                <w:szCs w:val="24"/>
              </w:rPr>
            </w:pPr>
            <w:r w:rsidRPr="0096309F">
              <w:rPr>
                <w:rFonts w:cs="Arial"/>
                <w:szCs w:val="24"/>
              </w:rPr>
              <w:t>Apply methods to overcome creative blocks.</w:t>
            </w:r>
          </w:p>
        </w:tc>
        <w:tc>
          <w:tcPr>
            <w:tcW w:w="2159" w:type="dxa"/>
          </w:tcPr>
          <w:p w14:paraId="0AE9A884" w14:textId="77777777" w:rsidR="00CB0E5C" w:rsidRPr="0096309F" w:rsidRDefault="00CB0E5C" w:rsidP="00D105D3">
            <w:pPr>
              <w:rPr>
                <w:rFonts w:cs="Arial"/>
                <w:szCs w:val="24"/>
              </w:rPr>
            </w:pPr>
            <w:r w:rsidRPr="0096309F">
              <w:rPr>
                <w:rFonts w:cs="Arial"/>
                <w:szCs w:val="24"/>
              </w:rPr>
              <w:t xml:space="preserve">Document early stages of the creative process visually and/or verbally in traditional or contemporary </w:t>
            </w:r>
            <w:r w:rsidRPr="0062615E">
              <w:rPr>
                <w:rFonts w:cs="Arial"/>
                <w:b/>
                <w:color w:val="CC0000"/>
                <w:szCs w:val="24"/>
              </w:rPr>
              <w:t>media</w:t>
            </w:r>
            <w:r w:rsidRPr="00D97A28">
              <w:rPr>
                <w:rFonts w:cs="Arial"/>
                <w:szCs w:val="24"/>
              </w:rPr>
              <w:t>.</w:t>
            </w:r>
          </w:p>
        </w:tc>
        <w:tc>
          <w:tcPr>
            <w:tcW w:w="2159" w:type="dxa"/>
          </w:tcPr>
          <w:p w14:paraId="40F27CE9" w14:textId="77777777" w:rsidR="00CB0E5C" w:rsidRPr="0096309F" w:rsidRDefault="00CB0E5C" w:rsidP="0039788F">
            <w:pPr>
              <w:tabs>
                <w:tab w:val="left" w:pos="4455"/>
              </w:tabs>
              <w:rPr>
                <w:rFonts w:cs="Arial"/>
                <w:szCs w:val="24"/>
              </w:rPr>
            </w:pPr>
            <w:r w:rsidRPr="0096309F">
              <w:rPr>
                <w:rFonts w:cs="Arial"/>
                <w:szCs w:val="24"/>
              </w:rPr>
              <w:t>Use multiple approaches to begin creative endeavors.</w:t>
            </w:r>
          </w:p>
        </w:tc>
        <w:tc>
          <w:tcPr>
            <w:tcW w:w="2159" w:type="dxa"/>
          </w:tcPr>
          <w:p w14:paraId="31AECFE3" w14:textId="77777777" w:rsidR="00CB0E5C" w:rsidRPr="0096309F" w:rsidRDefault="00CB0E5C" w:rsidP="0039788F">
            <w:pPr>
              <w:rPr>
                <w:rFonts w:cs="Arial"/>
                <w:szCs w:val="24"/>
              </w:rPr>
            </w:pPr>
            <w:r w:rsidRPr="0096309F">
              <w:rPr>
                <w:rFonts w:cs="Arial"/>
                <w:szCs w:val="24"/>
              </w:rPr>
              <w:t xml:space="preserve">Individually or </w:t>
            </w:r>
            <w:r w:rsidRPr="0062615E">
              <w:rPr>
                <w:rFonts w:cs="Arial"/>
                <w:b/>
                <w:color w:val="CC0000"/>
                <w:szCs w:val="24"/>
              </w:rPr>
              <w:t>collaboratively</w:t>
            </w:r>
            <w:r w:rsidRPr="0096309F">
              <w:rPr>
                <w:rFonts w:cs="Arial"/>
                <w:szCs w:val="24"/>
              </w:rPr>
              <w:t xml:space="preserve"> formulate new creative problems based on student’s existing </w:t>
            </w:r>
            <w:r w:rsidRPr="0062615E">
              <w:rPr>
                <w:rFonts w:cs="Arial"/>
                <w:b/>
                <w:color w:val="CC0000"/>
                <w:szCs w:val="24"/>
              </w:rPr>
              <w:t>artwork</w:t>
            </w:r>
            <w:r w:rsidRPr="00D97A28">
              <w:rPr>
                <w:rFonts w:cs="Arial"/>
                <w:szCs w:val="24"/>
              </w:rPr>
              <w:t>.</w:t>
            </w:r>
          </w:p>
        </w:tc>
        <w:tc>
          <w:tcPr>
            <w:tcW w:w="2160" w:type="dxa"/>
          </w:tcPr>
          <w:p w14:paraId="1A69F7C2" w14:textId="77777777" w:rsidR="00CB0E5C" w:rsidRPr="00D105D3" w:rsidRDefault="00CB0E5C" w:rsidP="0045326F">
            <w:pPr>
              <w:spacing w:after="120"/>
              <w:rPr>
                <w:rFonts w:cs="Arial"/>
                <w:sz w:val="2"/>
                <w:szCs w:val="2"/>
              </w:rPr>
            </w:pPr>
            <w:r w:rsidRPr="0096309F">
              <w:rPr>
                <w:rFonts w:cs="Arial"/>
                <w:szCs w:val="24"/>
              </w:rPr>
              <w:t xml:space="preserve">Visualize and hypothesize to generate plans for ideas and directions for creating </w:t>
            </w:r>
            <w:r w:rsidRPr="0062615E">
              <w:rPr>
                <w:rFonts w:cs="Arial"/>
                <w:b/>
                <w:color w:val="CC0000"/>
                <w:szCs w:val="24"/>
              </w:rPr>
              <w:t>art</w:t>
            </w:r>
            <w:r w:rsidRPr="0096309F">
              <w:rPr>
                <w:rFonts w:cs="Arial"/>
                <w:b/>
                <w:szCs w:val="24"/>
              </w:rPr>
              <w:t xml:space="preserve"> </w:t>
            </w:r>
            <w:r w:rsidRPr="0096309F">
              <w:rPr>
                <w:rFonts w:cs="Arial"/>
                <w:szCs w:val="24"/>
              </w:rPr>
              <w:t xml:space="preserve">and </w:t>
            </w:r>
            <w:r w:rsidRPr="0062615E">
              <w:rPr>
                <w:rFonts w:cs="Arial"/>
                <w:b/>
                <w:color w:val="CC0000"/>
                <w:szCs w:val="24"/>
              </w:rPr>
              <w:t>design</w:t>
            </w:r>
            <w:r w:rsidRPr="0096309F">
              <w:rPr>
                <w:rFonts w:cs="Arial"/>
                <w:szCs w:val="24"/>
              </w:rPr>
              <w:t xml:space="preserve"> that can affect social change.</w:t>
            </w:r>
          </w:p>
        </w:tc>
      </w:tr>
    </w:tbl>
    <w:p w14:paraId="6D49AC66" w14:textId="79ABA12D" w:rsidR="005B453D" w:rsidRDefault="00CB0E5C" w:rsidP="00D105D3">
      <w:pPr>
        <w:spacing w:after="0" w:line="240" w:lineRule="auto"/>
        <w:rPr>
          <w:b/>
        </w:rPr>
      </w:pPr>
      <w:r w:rsidRPr="0096309F">
        <w:rPr>
          <w:rFonts w:cs="Arial"/>
          <w:szCs w:val="24"/>
        </w:rPr>
        <w:br w:type="page"/>
      </w:r>
      <w:r w:rsidR="005B453D" w:rsidRPr="00CD1AD0">
        <w:rPr>
          <w:rFonts w:cs="Arial"/>
          <w:b/>
          <w:szCs w:val="24"/>
        </w:rPr>
        <w:lastRenderedPageBreak/>
        <w:t>CREATING</w:t>
      </w:r>
      <w:r w:rsidR="005B453D" w:rsidRPr="0096309F">
        <w:rPr>
          <w:b/>
        </w:rPr>
        <w:t>—Anchor Standard 1:</w:t>
      </w:r>
      <w:r w:rsidR="005B453D" w:rsidRPr="0096309F">
        <w:t xml:space="preserve"> Generate and conceptualize artistic ideas and work</w:t>
      </w:r>
      <w:r w:rsidR="00E01AC2">
        <w:t>.</w:t>
      </w:r>
    </w:p>
    <w:p w14:paraId="3E67ACFB" w14:textId="77777777" w:rsidR="00CB0E5C" w:rsidRPr="0096309F" w:rsidRDefault="00CB0E5C" w:rsidP="00D105D3">
      <w:pPr>
        <w:spacing w:after="0" w:line="240" w:lineRule="auto"/>
        <w:rPr>
          <w:rFonts w:cs="Arial"/>
          <w:szCs w:val="24"/>
        </w:rPr>
      </w:pPr>
      <w:r w:rsidRPr="0096309F">
        <w:rPr>
          <w:rFonts w:cs="Arial"/>
          <w:b/>
          <w:szCs w:val="24"/>
        </w:rPr>
        <w:t xml:space="preserve">1.2 Enduring Understanding: </w:t>
      </w:r>
      <w:r w:rsidRPr="0096309F">
        <w:rPr>
          <w:rFonts w:cs="Arial"/>
          <w:szCs w:val="24"/>
        </w:rPr>
        <w:t>Artists and designers shape artistic investigations, following or brea</w:t>
      </w:r>
      <w:r w:rsidR="002F119A">
        <w:rPr>
          <w:rFonts w:cs="Arial"/>
          <w:szCs w:val="24"/>
        </w:rPr>
        <w:t xml:space="preserve">king with traditions in pursuit </w:t>
      </w:r>
      <w:r w:rsidRPr="0096309F">
        <w:rPr>
          <w:rFonts w:cs="Arial"/>
          <w:szCs w:val="24"/>
        </w:rPr>
        <w:t>of creative artmaking goals.</w:t>
      </w:r>
    </w:p>
    <w:p w14:paraId="410048CE" w14:textId="77777777" w:rsidR="00E01AC2" w:rsidRDefault="00802A1D" w:rsidP="00E01AC2">
      <w:pPr>
        <w:spacing w:after="0" w:line="240" w:lineRule="auto"/>
        <w:rPr>
          <w:rFonts w:cs="Arial"/>
          <w:szCs w:val="24"/>
        </w:rPr>
      </w:pPr>
      <w:r>
        <w:rPr>
          <w:rFonts w:cs="Arial"/>
          <w:b/>
          <w:szCs w:val="24"/>
        </w:rPr>
        <w:t>Essential Questions</w:t>
      </w:r>
      <w:r w:rsidR="00CB0E5C" w:rsidRPr="0096309F">
        <w:rPr>
          <w:rFonts w:cs="Arial"/>
          <w:b/>
          <w:szCs w:val="24"/>
        </w:rPr>
        <w:t xml:space="preserve">: </w:t>
      </w:r>
      <w:r w:rsidR="00CB0E5C" w:rsidRPr="0096309F">
        <w:rPr>
          <w:rFonts w:cs="Arial"/>
          <w:szCs w:val="24"/>
        </w:rPr>
        <w:t>How does knowing the contexts, histories, and traditions of art forms help us create works of art and design? Why do artists follow or break from established traditions? How do artists determine what resources and criteria are needed to formulate artistic investigations?</w:t>
      </w:r>
    </w:p>
    <w:p w14:paraId="2A63F0A0" w14:textId="3381C863" w:rsidR="00CB0E5C" w:rsidRPr="0096309F" w:rsidRDefault="00707307" w:rsidP="00CD1AD0">
      <w:pPr>
        <w:spacing w:after="120" w:line="240" w:lineRule="auto"/>
        <w:rPr>
          <w:rFonts w:cs="Arial"/>
          <w:szCs w:val="24"/>
        </w:rPr>
      </w:pPr>
      <w:r w:rsidRPr="0096309F">
        <w:rPr>
          <w:rFonts w:cs="Arial"/>
          <w:b/>
          <w:szCs w:val="24"/>
        </w:rPr>
        <w:t xml:space="preserve">Process Component: </w:t>
      </w:r>
      <w:r w:rsidRPr="0096309F">
        <w:rPr>
          <w:rFonts w:cs="Arial"/>
          <w:szCs w:val="24"/>
        </w:rPr>
        <w:t>Imagine, Plan, Make</w:t>
      </w:r>
    </w:p>
    <w:tbl>
      <w:tblPr>
        <w:tblStyle w:val="TableGrid1"/>
        <w:tblW w:w="12955" w:type="dxa"/>
        <w:tblLayout w:type="fixed"/>
        <w:tblLook w:val="0420" w:firstRow="1" w:lastRow="0" w:firstColumn="0" w:lastColumn="0" w:noHBand="0" w:noVBand="1"/>
        <w:tblDescription w:val="Visual Arts––CREATING––Anchor Standard 1: PK–5"/>
      </w:tblPr>
      <w:tblGrid>
        <w:gridCol w:w="1705"/>
        <w:gridCol w:w="1620"/>
        <w:gridCol w:w="1620"/>
        <w:gridCol w:w="1980"/>
        <w:gridCol w:w="2070"/>
        <w:gridCol w:w="1980"/>
        <w:gridCol w:w="1980"/>
      </w:tblGrid>
      <w:tr w:rsidR="0045326F" w:rsidRPr="0096309F" w14:paraId="1AB941DF" w14:textId="77777777" w:rsidTr="004C5D35">
        <w:trPr>
          <w:cantSplit/>
          <w:trHeight w:val="240"/>
          <w:tblHeader/>
        </w:trPr>
        <w:tc>
          <w:tcPr>
            <w:tcW w:w="1705" w:type="dxa"/>
            <w:shd w:val="clear" w:color="auto" w:fill="B7DDE8"/>
          </w:tcPr>
          <w:p w14:paraId="571302FD"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.VA:Cr1.2</w:t>
            </w:r>
          </w:p>
        </w:tc>
        <w:tc>
          <w:tcPr>
            <w:tcW w:w="1620" w:type="dxa"/>
            <w:shd w:val="clear" w:color="auto" w:fill="B7DDE8"/>
          </w:tcPr>
          <w:p w14:paraId="0F668E16"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.VA:Cr1.2</w:t>
            </w:r>
          </w:p>
        </w:tc>
        <w:tc>
          <w:tcPr>
            <w:tcW w:w="1620" w:type="dxa"/>
            <w:shd w:val="clear" w:color="auto" w:fill="B7DDE8"/>
          </w:tcPr>
          <w:p w14:paraId="6C65A43A"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.VA:Cr1.2</w:t>
            </w:r>
          </w:p>
        </w:tc>
        <w:tc>
          <w:tcPr>
            <w:tcW w:w="1980" w:type="dxa"/>
            <w:shd w:val="clear" w:color="auto" w:fill="B7DDE8"/>
          </w:tcPr>
          <w:p w14:paraId="125A34CB"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.VA:Cr1.2</w:t>
            </w:r>
          </w:p>
        </w:tc>
        <w:tc>
          <w:tcPr>
            <w:tcW w:w="2070" w:type="dxa"/>
            <w:shd w:val="clear" w:color="auto" w:fill="B7DDE8"/>
          </w:tcPr>
          <w:p w14:paraId="29A7FCA1"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.VA:Cr1.2</w:t>
            </w:r>
          </w:p>
        </w:tc>
        <w:tc>
          <w:tcPr>
            <w:tcW w:w="1980" w:type="dxa"/>
            <w:shd w:val="clear" w:color="auto" w:fill="B7DDE8"/>
          </w:tcPr>
          <w:p w14:paraId="2C937EC3"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.VA:Cr1.2</w:t>
            </w:r>
          </w:p>
        </w:tc>
        <w:tc>
          <w:tcPr>
            <w:tcW w:w="1980" w:type="dxa"/>
            <w:shd w:val="clear" w:color="auto" w:fill="B7DDE8"/>
          </w:tcPr>
          <w:p w14:paraId="3172C340"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.VA:Cr1.2</w:t>
            </w:r>
          </w:p>
        </w:tc>
      </w:tr>
      <w:tr w:rsidR="00CB0E5C" w:rsidRPr="0096309F" w14:paraId="044501AC" w14:textId="77777777" w:rsidTr="004C5D35">
        <w:trPr>
          <w:cantSplit/>
          <w:trHeight w:val="2402"/>
        </w:trPr>
        <w:tc>
          <w:tcPr>
            <w:tcW w:w="1705" w:type="dxa"/>
          </w:tcPr>
          <w:p w14:paraId="5020D6C3" w14:textId="77777777" w:rsidR="00CB0E5C" w:rsidRPr="0096309F" w:rsidRDefault="00CB0E5C" w:rsidP="0039788F">
            <w:pPr>
              <w:rPr>
                <w:rFonts w:cs="Arial"/>
                <w:szCs w:val="24"/>
              </w:rPr>
            </w:pPr>
            <w:r w:rsidRPr="0096309F">
              <w:rPr>
                <w:rFonts w:cs="Arial"/>
                <w:szCs w:val="24"/>
              </w:rPr>
              <w:t>Engage in self-directed, creative artmaking.</w:t>
            </w:r>
          </w:p>
        </w:tc>
        <w:tc>
          <w:tcPr>
            <w:tcW w:w="1620" w:type="dxa"/>
          </w:tcPr>
          <w:p w14:paraId="16DBCD03" w14:textId="77777777" w:rsidR="00CB0E5C" w:rsidRPr="0096309F" w:rsidRDefault="00CB0E5C" w:rsidP="0039788F">
            <w:pPr>
              <w:rPr>
                <w:rFonts w:cs="Arial"/>
                <w:szCs w:val="24"/>
              </w:rPr>
            </w:pPr>
            <w:r w:rsidRPr="0096309F">
              <w:rPr>
                <w:rFonts w:cs="Arial"/>
                <w:szCs w:val="24"/>
              </w:rPr>
              <w:t xml:space="preserve">Engage </w:t>
            </w:r>
            <w:r w:rsidRPr="0062615E">
              <w:rPr>
                <w:rFonts w:cs="Arial"/>
                <w:b/>
                <w:color w:val="CC0000"/>
                <w:szCs w:val="24"/>
              </w:rPr>
              <w:t>collaboratively</w:t>
            </w:r>
            <w:r w:rsidRPr="0096309F">
              <w:rPr>
                <w:rFonts w:cs="Arial"/>
                <w:szCs w:val="24"/>
              </w:rPr>
              <w:t xml:space="preserve"> in creative artmaking in response to an artistic problem.</w:t>
            </w:r>
          </w:p>
        </w:tc>
        <w:tc>
          <w:tcPr>
            <w:tcW w:w="1620" w:type="dxa"/>
          </w:tcPr>
          <w:p w14:paraId="09549B39" w14:textId="77777777" w:rsidR="00CB0E5C" w:rsidRPr="0096309F" w:rsidRDefault="00CB0E5C" w:rsidP="0039788F">
            <w:pPr>
              <w:rPr>
                <w:rFonts w:cs="Arial"/>
                <w:szCs w:val="24"/>
              </w:rPr>
            </w:pPr>
            <w:r w:rsidRPr="0096309F">
              <w:rPr>
                <w:rFonts w:cs="Arial"/>
                <w:szCs w:val="24"/>
              </w:rPr>
              <w:t xml:space="preserve">Use observation and investigation in preparation for making a work of </w:t>
            </w:r>
            <w:r w:rsidRPr="0062615E">
              <w:rPr>
                <w:rFonts w:cs="Arial"/>
                <w:b/>
                <w:color w:val="CC0000"/>
                <w:szCs w:val="24"/>
              </w:rPr>
              <w:t>art</w:t>
            </w:r>
            <w:r w:rsidRPr="0096309F">
              <w:rPr>
                <w:rFonts w:cs="Arial"/>
                <w:szCs w:val="24"/>
              </w:rPr>
              <w:t>.</w:t>
            </w:r>
          </w:p>
        </w:tc>
        <w:tc>
          <w:tcPr>
            <w:tcW w:w="1980" w:type="dxa"/>
          </w:tcPr>
          <w:p w14:paraId="0DD396DA" w14:textId="77777777" w:rsidR="00CB0E5C" w:rsidRPr="0096309F" w:rsidRDefault="00CB0E5C" w:rsidP="0039788F">
            <w:pPr>
              <w:rPr>
                <w:rFonts w:cs="Arial"/>
                <w:szCs w:val="24"/>
              </w:rPr>
            </w:pPr>
            <w:r w:rsidRPr="0096309F">
              <w:rPr>
                <w:rFonts w:cs="Arial"/>
                <w:szCs w:val="24"/>
              </w:rPr>
              <w:t xml:space="preserve">Make </w:t>
            </w:r>
            <w:r w:rsidRPr="0062615E">
              <w:rPr>
                <w:rFonts w:cs="Arial"/>
                <w:b/>
                <w:color w:val="CC0000"/>
                <w:szCs w:val="24"/>
              </w:rPr>
              <w:t>art</w:t>
            </w:r>
            <w:r w:rsidRPr="0096309F">
              <w:rPr>
                <w:rFonts w:cs="Arial"/>
                <w:b/>
                <w:szCs w:val="24"/>
              </w:rPr>
              <w:t xml:space="preserve"> </w:t>
            </w:r>
            <w:r w:rsidRPr="0096309F">
              <w:rPr>
                <w:rFonts w:cs="Arial"/>
                <w:szCs w:val="24"/>
              </w:rPr>
              <w:t xml:space="preserve">or </w:t>
            </w:r>
            <w:r w:rsidRPr="0062615E">
              <w:rPr>
                <w:rFonts w:cs="Arial"/>
                <w:b/>
                <w:color w:val="CC0000"/>
                <w:szCs w:val="24"/>
              </w:rPr>
              <w:t>design</w:t>
            </w:r>
            <w:r w:rsidRPr="0096309F">
              <w:rPr>
                <w:rFonts w:cs="Arial"/>
                <w:szCs w:val="24"/>
              </w:rPr>
              <w:t xml:space="preserve"> with various art </w:t>
            </w:r>
            <w:r w:rsidRPr="0062615E">
              <w:rPr>
                <w:rFonts w:cs="Arial"/>
                <w:b/>
                <w:color w:val="CC0000"/>
                <w:szCs w:val="24"/>
              </w:rPr>
              <w:t>materials</w:t>
            </w:r>
            <w:r w:rsidRPr="0096309F">
              <w:rPr>
                <w:rFonts w:cs="Arial"/>
                <w:szCs w:val="24"/>
              </w:rPr>
              <w:t xml:space="preserve"> and tools to explore personal interests, questions, and curiosity.</w:t>
            </w:r>
          </w:p>
        </w:tc>
        <w:tc>
          <w:tcPr>
            <w:tcW w:w="2070" w:type="dxa"/>
          </w:tcPr>
          <w:p w14:paraId="094EE511" w14:textId="77777777" w:rsidR="00CB0E5C" w:rsidRPr="0096309F" w:rsidRDefault="00CB0E5C" w:rsidP="00063F7D">
            <w:pPr>
              <w:spacing w:after="120"/>
              <w:rPr>
                <w:rFonts w:cs="Arial"/>
                <w:szCs w:val="24"/>
              </w:rPr>
            </w:pPr>
            <w:r w:rsidRPr="0096309F">
              <w:rPr>
                <w:rFonts w:cs="Arial"/>
                <w:szCs w:val="24"/>
              </w:rPr>
              <w:t xml:space="preserve">Apply knowledge of available resources, tools, and </w:t>
            </w:r>
            <w:r w:rsidRPr="0062615E">
              <w:rPr>
                <w:rFonts w:cs="Arial"/>
                <w:b/>
                <w:color w:val="CC0000"/>
                <w:szCs w:val="24"/>
              </w:rPr>
              <w:t>technologies</w:t>
            </w:r>
            <w:r w:rsidRPr="0096309F">
              <w:rPr>
                <w:rFonts w:cs="Arial"/>
                <w:szCs w:val="24"/>
              </w:rPr>
              <w:t xml:space="preserve"> to investigate personal ideas through the art-making process.</w:t>
            </w:r>
          </w:p>
        </w:tc>
        <w:tc>
          <w:tcPr>
            <w:tcW w:w="1980" w:type="dxa"/>
          </w:tcPr>
          <w:p w14:paraId="32B675AC" w14:textId="77777777" w:rsidR="00CB0E5C" w:rsidRPr="0096309F" w:rsidRDefault="00CB0E5C" w:rsidP="0039788F">
            <w:pPr>
              <w:rPr>
                <w:rFonts w:cs="Arial"/>
                <w:szCs w:val="24"/>
              </w:rPr>
            </w:pPr>
            <w:r w:rsidRPr="0062615E">
              <w:rPr>
                <w:rFonts w:cs="Arial"/>
                <w:b/>
                <w:color w:val="CC0000"/>
                <w:szCs w:val="24"/>
              </w:rPr>
              <w:t>Collaboratively</w:t>
            </w:r>
            <w:r w:rsidRPr="0096309F">
              <w:rPr>
                <w:rFonts w:cs="Arial"/>
                <w:szCs w:val="24"/>
              </w:rPr>
              <w:t xml:space="preserve"> set goals and create </w:t>
            </w:r>
            <w:r w:rsidRPr="0062615E">
              <w:rPr>
                <w:rFonts w:cs="Arial"/>
                <w:b/>
                <w:color w:val="CC0000"/>
                <w:szCs w:val="24"/>
              </w:rPr>
              <w:t>artwork</w:t>
            </w:r>
            <w:r w:rsidRPr="0096309F">
              <w:rPr>
                <w:rFonts w:cs="Arial"/>
                <w:szCs w:val="24"/>
              </w:rPr>
              <w:t xml:space="preserve"> that is meaningful and has purpose to the makers.</w:t>
            </w:r>
          </w:p>
        </w:tc>
        <w:tc>
          <w:tcPr>
            <w:tcW w:w="1980" w:type="dxa"/>
          </w:tcPr>
          <w:p w14:paraId="1CCD1FAD" w14:textId="77777777" w:rsidR="00CB0E5C" w:rsidRPr="0096309F" w:rsidRDefault="00CB0E5C" w:rsidP="0039788F">
            <w:pPr>
              <w:rPr>
                <w:rFonts w:cs="Arial"/>
                <w:szCs w:val="24"/>
              </w:rPr>
            </w:pPr>
            <w:r w:rsidRPr="0096309F">
              <w:rPr>
                <w:rFonts w:cs="Arial"/>
                <w:szCs w:val="24"/>
              </w:rPr>
              <w:t xml:space="preserve">Identify and demonstrate diverse methods of </w:t>
            </w:r>
            <w:r w:rsidRPr="0062615E">
              <w:rPr>
                <w:rFonts w:cs="Arial"/>
                <w:b/>
                <w:color w:val="CC0000"/>
                <w:szCs w:val="24"/>
              </w:rPr>
              <w:t>artistic investigation</w:t>
            </w:r>
            <w:r w:rsidRPr="0062615E">
              <w:rPr>
                <w:rFonts w:cs="Arial"/>
                <w:color w:val="CC0000"/>
                <w:szCs w:val="24"/>
              </w:rPr>
              <w:t xml:space="preserve"> </w:t>
            </w:r>
            <w:r w:rsidRPr="0096309F">
              <w:rPr>
                <w:rFonts w:cs="Arial"/>
                <w:szCs w:val="24"/>
              </w:rPr>
              <w:t xml:space="preserve">to choose an approach for beginning a work of </w:t>
            </w:r>
            <w:r w:rsidRPr="0062615E">
              <w:rPr>
                <w:rFonts w:cs="Arial"/>
                <w:b/>
                <w:color w:val="CC0000"/>
                <w:szCs w:val="24"/>
              </w:rPr>
              <w:t>art</w:t>
            </w:r>
            <w:r w:rsidRPr="00D97A28">
              <w:rPr>
                <w:rFonts w:cs="Arial"/>
                <w:szCs w:val="24"/>
              </w:rPr>
              <w:t>.</w:t>
            </w:r>
          </w:p>
        </w:tc>
      </w:tr>
    </w:tbl>
    <w:p w14:paraId="665DE472" w14:textId="77777777" w:rsidR="00CB0E5C" w:rsidRPr="000A3B4C" w:rsidRDefault="00CB0E5C" w:rsidP="003E4CE3">
      <w:pPr>
        <w:spacing w:after="120"/>
        <w:rPr>
          <w:rFonts w:cs="Arial"/>
          <w:sz w:val="12"/>
          <w:szCs w:val="24"/>
        </w:rPr>
      </w:pPr>
    </w:p>
    <w:tbl>
      <w:tblPr>
        <w:tblStyle w:val="TableGrid1"/>
        <w:tblW w:w="12955" w:type="dxa"/>
        <w:tblLayout w:type="fixed"/>
        <w:tblLook w:val="0420" w:firstRow="1" w:lastRow="0" w:firstColumn="0" w:lastColumn="0" w:noHBand="0" w:noVBand="1"/>
        <w:tblDescription w:val="Visual Arts––CREATING––Anchor Standard 1: 6–12"/>
      </w:tblPr>
      <w:tblGrid>
        <w:gridCol w:w="1795"/>
        <w:gridCol w:w="1620"/>
        <w:gridCol w:w="2250"/>
        <w:gridCol w:w="2070"/>
        <w:gridCol w:w="2160"/>
        <w:gridCol w:w="3060"/>
      </w:tblGrid>
      <w:tr w:rsidR="0045326F" w:rsidRPr="0096309F" w14:paraId="5CFE4FBE" w14:textId="77777777" w:rsidTr="004C5D35">
        <w:trPr>
          <w:cantSplit/>
          <w:trHeight w:val="240"/>
          <w:tblHeader/>
        </w:trPr>
        <w:tc>
          <w:tcPr>
            <w:tcW w:w="1795" w:type="dxa"/>
            <w:shd w:val="clear" w:color="auto" w:fill="B7DDE8"/>
          </w:tcPr>
          <w:p w14:paraId="3B11D5C3" w14:textId="77777777" w:rsidR="00CB0E5C" w:rsidRPr="0096309F" w:rsidRDefault="00CB0E5C" w:rsidP="0039788F">
            <w:pPr>
              <w:spacing w:before="60" w:after="60"/>
              <w:rPr>
                <w:rFonts w:cs="Arial"/>
                <w:b/>
                <w:szCs w:val="24"/>
              </w:rPr>
            </w:pPr>
            <w:r w:rsidRPr="0096309F">
              <w:rPr>
                <w:rFonts w:cs="Arial"/>
                <w:b/>
                <w:szCs w:val="24"/>
              </w:rPr>
              <w:t>6</w:t>
            </w:r>
            <w:r w:rsidR="004C5D35">
              <w:rPr>
                <w:rFonts w:cs="Arial"/>
                <w:b/>
                <w:szCs w:val="24"/>
              </w:rPr>
              <w:t>.VA:Cr1.2</w:t>
            </w:r>
          </w:p>
        </w:tc>
        <w:tc>
          <w:tcPr>
            <w:tcW w:w="1620" w:type="dxa"/>
            <w:shd w:val="clear" w:color="auto" w:fill="B7DDE8"/>
          </w:tcPr>
          <w:p w14:paraId="36426658"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.VA:Cr1.2</w:t>
            </w:r>
          </w:p>
        </w:tc>
        <w:tc>
          <w:tcPr>
            <w:tcW w:w="2250" w:type="dxa"/>
            <w:shd w:val="clear" w:color="auto" w:fill="B7DDE8"/>
          </w:tcPr>
          <w:p w14:paraId="2C5D02E8"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.VA:Cr1.2</w:t>
            </w:r>
          </w:p>
        </w:tc>
        <w:tc>
          <w:tcPr>
            <w:tcW w:w="2070" w:type="dxa"/>
            <w:shd w:val="clear" w:color="auto" w:fill="B7DDE8"/>
          </w:tcPr>
          <w:p w14:paraId="074535F5"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.VA:Cr1.2</w:t>
            </w:r>
          </w:p>
        </w:tc>
        <w:tc>
          <w:tcPr>
            <w:tcW w:w="2160" w:type="dxa"/>
            <w:shd w:val="clear" w:color="auto" w:fill="B7DDE8"/>
          </w:tcPr>
          <w:p w14:paraId="0533A9E9"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.VA:Cr1.2</w:t>
            </w:r>
          </w:p>
        </w:tc>
        <w:tc>
          <w:tcPr>
            <w:tcW w:w="3060" w:type="dxa"/>
            <w:shd w:val="clear" w:color="auto" w:fill="B7DDE8"/>
          </w:tcPr>
          <w:p w14:paraId="2A0A0213"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.VA:Cr1.2</w:t>
            </w:r>
          </w:p>
        </w:tc>
      </w:tr>
      <w:tr w:rsidR="0045326F" w:rsidRPr="0096309F" w14:paraId="52AB51C0" w14:textId="77777777" w:rsidTr="004C5D35">
        <w:trPr>
          <w:cantSplit/>
          <w:trHeight w:val="2600"/>
        </w:trPr>
        <w:tc>
          <w:tcPr>
            <w:tcW w:w="1795" w:type="dxa"/>
          </w:tcPr>
          <w:p w14:paraId="234618BF" w14:textId="77777777" w:rsidR="00CB0E5C" w:rsidRPr="0096309F" w:rsidRDefault="00CB0E5C" w:rsidP="0039788F">
            <w:pPr>
              <w:rPr>
                <w:rFonts w:cs="Arial"/>
                <w:szCs w:val="24"/>
              </w:rPr>
            </w:pPr>
            <w:r w:rsidRPr="0096309F">
              <w:rPr>
                <w:rFonts w:cs="Arial"/>
                <w:szCs w:val="24"/>
              </w:rPr>
              <w:t xml:space="preserve">Formulate an </w:t>
            </w:r>
            <w:r w:rsidRPr="0062615E">
              <w:rPr>
                <w:rFonts w:cs="Arial"/>
                <w:b/>
                <w:color w:val="CC0000"/>
                <w:szCs w:val="24"/>
              </w:rPr>
              <w:t>artistic investigation</w:t>
            </w:r>
            <w:r w:rsidRPr="0062615E">
              <w:rPr>
                <w:rFonts w:cs="Arial"/>
                <w:color w:val="CC0000"/>
                <w:szCs w:val="24"/>
              </w:rPr>
              <w:t xml:space="preserve"> </w:t>
            </w:r>
            <w:r w:rsidRPr="0096309F">
              <w:rPr>
                <w:rFonts w:cs="Arial"/>
                <w:szCs w:val="24"/>
              </w:rPr>
              <w:t xml:space="preserve">of personally relevant content for creating </w:t>
            </w:r>
            <w:r w:rsidRPr="0062615E">
              <w:rPr>
                <w:rFonts w:cs="Arial"/>
                <w:b/>
                <w:color w:val="CC0000"/>
                <w:szCs w:val="24"/>
              </w:rPr>
              <w:t>art</w:t>
            </w:r>
            <w:r w:rsidRPr="0096309F">
              <w:rPr>
                <w:rFonts w:cs="Arial"/>
                <w:szCs w:val="24"/>
              </w:rPr>
              <w:t>.</w:t>
            </w:r>
          </w:p>
        </w:tc>
        <w:tc>
          <w:tcPr>
            <w:tcW w:w="1620" w:type="dxa"/>
          </w:tcPr>
          <w:p w14:paraId="5330205E" w14:textId="77777777" w:rsidR="00CB0E5C" w:rsidRPr="0096309F" w:rsidRDefault="00CB0E5C" w:rsidP="0039788F">
            <w:pPr>
              <w:rPr>
                <w:rFonts w:cs="Arial"/>
                <w:szCs w:val="24"/>
              </w:rPr>
            </w:pPr>
            <w:r w:rsidRPr="0096309F">
              <w:rPr>
                <w:rFonts w:cs="Arial"/>
                <w:szCs w:val="24"/>
              </w:rPr>
              <w:t xml:space="preserve">Develop </w:t>
            </w:r>
            <w:r w:rsidRPr="0062615E">
              <w:rPr>
                <w:rFonts w:cs="Arial"/>
                <w:b/>
                <w:color w:val="CC0000"/>
                <w:szCs w:val="24"/>
              </w:rPr>
              <w:t>criteria</w:t>
            </w:r>
            <w:r w:rsidRPr="0096309F">
              <w:rPr>
                <w:rFonts w:cs="Arial"/>
                <w:szCs w:val="24"/>
              </w:rPr>
              <w:t xml:space="preserve"> to guide making a work of </w:t>
            </w:r>
            <w:r w:rsidRPr="0062615E">
              <w:rPr>
                <w:rFonts w:cs="Arial"/>
                <w:b/>
                <w:color w:val="CC0000"/>
                <w:szCs w:val="24"/>
              </w:rPr>
              <w:t>art</w:t>
            </w:r>
            <w:r w:rsidRPr="0096309F">
              <w:rPr>
                <w:rFonts w:cs="Arial"/>
                <w:b/>
                <w:szCs w:val="24"/>
              </w:rPr>
              <w:t xml:space="preserve"> </w:t>
            </w:r>
            <w:r w:rsidRPr="0096309F">
              <w:rPr>
                <w:rFonts w:cs="Arial"/>
                <w:szCs w:val="24"/>
              </w:rPr>
              <w:t xml:space="preserve">or </w:t>
            </w:r>
            <w:r w:rsidRPr="0062615E">
              <w:rPr>
                <w:rFonts w:cs="Arial"/>
                <w:b/>
                <w:color w:val="CC0000"/>
                <w:szCs w:val="24"/>
              </w:rPr>
              <w:t>design</w:t>
            </w:r>
            <w:r w:rsidRPr="0096309F">
              <w:rPr>
                <w:rFonts w:cs="Arial"/>
                <w:szCs w:val="24"/>
              </w:rPr>
              <w:t xml:space="preserve"> to meet an identified goal.</w:t>
            </w:r>
          </w:p>
        </w:tc>
        <w:tc>
          <w:tcPr>
            <w:tcW w:w="2250" w:type="dxa"/>
          </w:tcPr>
          <w:p w14:paraId="78568CD6" w14:textId="77777777" w:rsidR="00CB0E5C" w:rsidRPr="0096309F" w:rsidRDefault="00CB0E5C" w:rsidP="0039788F">
            <w:pPr>
              <w:rPr>
                <w:rFonts w:cs="Arial"/>
                <w:szCs w:val="24"/>
              </w:rPr>
            </w:pPr>
            <w:r w:rsidRPr="0062615E">
              <w:rPr>
                <w:rFonts w:cs="Arial"/>
                <w:b/>
                <w:color w:val="CC0000"/>
                <w:szCs w:val="24"/>
              </w:rPr>
              <w:t>Collaboratively</w:t>
            </w:r>
            <w:r w:rsidRPr="0096309F">
              <w:rPr>
                <w:rFonts w:cs="Arial"/>
                <w:szCs w:val="24"/>
              </w:rPr>
              <w:t xml:space="preserve"> shape an </w:t>
            </w:r>
            <w:r w:rsidRPr="0062615E">
              <w:rPr>
                <w:rFonts w:cs="Arial"/>
                <w:b/>
                <w:color w:val="CC0000"/>
                <w:szCs w:val="24"/>
              </w:rPr>
              <w:t>artistic investigation</w:t>
            </w:r>
            <w:r w:rsidRPr="0062615E">
              <w:rPr>
                <w:rFonts w:cs="Arial"/>
                <w:color w:val="CC0000"/>
                <w:szCs w:val="24"/>
              </w:rPr>
              <w:t xml:space="preserve"> </w:t>
            </w:r>
            <w:r w:rsidRPr="0096309F">
              <w:rPr>
                <w:rFonts w:cs="Arial"/>
                <w:szCs w:val="24"/>
              </w:rPr>
              <w:t xml:space="preserve">of an aspect of present day life using a contemporary practice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D97A28">
              <w:rPr>
                <w:rFonts w:cs="Arial"/>
                <w:szCs w:val="24"/>
              </w:rPr>
              <w:t>.</w:t>
            </w:r>
          </w:p>
        </w:tc>
        <w:tc>
          <w:tcPr>
            <w:tcW w:w="2070" w:type="dxa"/>
          </w:tcPr>
          <w:p w14:paraId="2B65F404" w14:textId="77777777" w:rsidR="00CB0E5C" w:rsidRPr="0096309F" w:rsidRDefault="00CB0E5C" w:rsidP="0039788F">
            <w:pPr>
              <w:rPr>
                <w:rFonts w:cs="Arial"/>
                <w:szCs w:val="24"/>
              </w:rPr>
            </w:pPr>
            <w:r w:rsidRPr="0096309F">
              <w:rPr>
                <w:rFonts w:cs="Arial"/>
                <w:szCs w:val="24"/>
              </w:rPr>
              <w:t xml:space="preserve">Shape an </w:t>
            </w:r>
            <w:r w:rsidRPr="0062615E">
              <w:rPr>
                <w:rFonts w:cs="Arial"/>
                <w:b/>
                <w:color w:val="CC0000"/>
                <w:szCs w:val="24"/>
              </w:rPr>
              <w:t>artistic investigation</w:t>
            </w:r>
            <w:r w:rsidRPr="0062615E">
              <w:rPr>
                <w:rFonts w:cs="Arial"/>
                <w:color w:val="CC0000"/>
                <w:szCs w:val="24"/>
              </w:rPr>
              <w:t xml:space="preserve"> </w:t>
            </w:r>
            <w:r w:rsidRPr="0096309F">
              <w:rPr>
                <w:rFonts w:cs="Arial"/>
                <w:szCs w:val="24"/>
              </w:rPr>
              <w:t xml:space="preserve">of an aspect of present day life using a contemporary practice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w:t>
            </w:r>
          </w:p>
        </w:tc>
        <w:tc>
          <w:tcPr>
            <w:tcW w:w="2160" w:type="dxa"/>
          </w:tcPr>
          <w:p w14:paraId="014F041D" w14:textId="77777777" w:rsidR="00CB0E5C" w:rsidRPr="0096309F" w:rsidRDefault="00CB0E5C" w:rsidP="0039788F">
            <w:pPr>
              <w:rPr>
                <w:rFonts w:cs="Arial"/>
                <w:szCs w:val="24"/>
              </w:rPr>
            </w:pPr>
            <w:r w:rsidRPr="0096309F">
              <w:rPr>
                <w:rFonts w:cs="Arial"/>
                <w:szCs w:val="24"/>
              </w:rPr>
              <w:t xml:space="preserve">Choose from a range of </w:t>
            </w:r>
            <w:r w:rsidRPr="0062615E">
              <w:rPr>
                <w:rFonts w:cs="Arial"/>
                <w:b/>
                <w:color w:val="CC0000"/>
                <w:szCs w:val="24"/>
              </w:rPr>
              <w:t>materials</w:t>
            </w:r>
            <w:r w:rsidRPr="0096309F">
              <w:rPr>
                <w:rFonts w:cs="Arial"/>
                <w:szCs w:val="24"/>
              </w:rPr>
              <w:t xml:space="preserve"> and methods of traditional and </w:t>
            </w:r>
            <w:r w:rsidRPr="0062615E">
              <w:rPr>
                <w:rFonts w:cs="Arial"/>
                <w:b/>
                <w:color w:val="CC0000"/>
                <w:szCs w:val="24"/>
              </w:rPr>
              <w:t>contemporary artistic practices</w:t>
            </w:r>
            <w:r w:rsidRPr="0062615E">
              <w:rPr>
                <w:rFonts w:cs="Arial"/>
                <w:color w:val="CC0000"/>
                <w:szCs w:val="24"/>
              </w:rPr>
              <w:t xml:space="preserve"> </w:t>
            </w:r>
            <w:r w:rsidRPr="0096309F">
              <w:rPr>
                <w:rFonts w:cs="Arial"/>
                <w:szCs w:val="24"/>
              </w:rPr>
              <w:t xml:space="preserve">to plan works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96309F">
              <w:rPr>
                <w:rFonts w:cs="Arial"/>
                <w:szCs w:val="24"/>
              </w:rPr>
              <w:t>.</w:t>
            </w:r>
          </w:p>
        </w:tc>
        <w:tc>
          <w:tcPr>
            <w:tcW w:w="3060" w:type="dxa"/>
          </w:tcPr>
          <w:p w14:paraId="4F5D8B06" w14:textId="77777777" w:rsidR="00CB0E5C" w:rsidRPr="0096309F" w:rsidRDefault="00CB0E5C" w:rsidP="00063F7D">
            <w:pPr>
              <w:spacing w:after="120"/>
              <w:rPr>
                <w:rFonts w:cs="Arial"/>
                <w:szCs w:val="24"/>
              </w:rPr>
            </w:pPr>
            <w:r w:rsidRPr="0096309F">
              <w:rPr>
                <w:rFonts w:cs="Arial"/>
                <w:szCs w:val="24"/>
              </w:rPr>
              <w:t xml:space="preserve">Choose from a range of </w:t>
            </w:r>
            <w:r w:rsidRPr="0062615E">
              <w:rPr>
                <w:rFonts w:cs="Arial"/>
                <w:b/>
                <w:color w:val="CC0000"/>
                <w:szCs w:val="24"/>
              </w:rPr>
              <w:t>materials</w:t>
            </w:r>
            <w:r w:rsidRPr="0096309F">
              <w:rPr>
                <w:rFonts w:cs="Arial"/>
                <w:b/>
                <w:szCs w:val="24"/>
              </w:rPr>
              <w:t xml:space="preserve"> </w:t>
            </w:r>
            <w:r w:rsidRPr="0096309F">
              <w:rPr>
                <w:rFonts w:cs="Arial"/>
                <w:szCs w:val="24"/>
              </w:rPr>
              <w:t xml:space="preserve">and methods of traditional and </w:t>
            </w:r>
            <w:r w:rsidRPr="0062615E">
              <w:rPr>
                <w:rFonts w:cs="Arial"/>
                <w:b/>
                <w:color w:val="CC0000"/>
                <w:szCs w:val="24"/>
              </w:rPr>
              <w:t>contemporary artistic practices</w:t>
            </w:r>
            <w:r w:rsidRPr="00D97A28">
              <w:rPr>
                <w:rFonts w:cs="Arial"/>
                <w:szCs w:val="24"/>
              </w:rPr>
              <w:t>,</w:t>
            </w:r>
            <w:r w:rsidRPr="0096309F">
              <w:rPr>
                <w:rFonts w:cs="Arial"/>
                <w:szCs w:val="24"/>
              </w:rPr>
              <w:t xml:space="preserve"> following or breaking established conventions, to plan the making of multiple works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96309F">
              <w:rPr>
                <w:rFonts w:cs="Arial"/>
                <w:szCs w:val="24"/>
              </w:rPr>
              <w:t xml:space="preserve"> based on a theme, idea, or </w:t>
            </w:r>
            <w:r w:rsidRPr="0062615E">
              <w:rPr>
                <w:rFonts w:cs="Arial"/>
                <w:b/>
                <w:color w:val="CC0000"/>
                <w:szCs w:val="24"/>
              </w:rPr>
              <w:t>concept</w:t>
            </w:r>
            <w:r w:rsidRPr="00D97A28">
              <w:rPr>
                <w:rFonts w:cs="Arial"/>
                <w:szCs w:val="24"/>
              </w:rPr>
              <w:t>.</w:t>
            </w:r>
          </w:p>
        </w:tc>
      </w:tr>
    </w:tbl>
    <w:p w14:paraId="116C1FA0" w14:textId="77777777" w:rsidR="00CB0E5C" w:rsidRPr="0096309F" w:rsidRDefault="00CB0E5C" w:rsidP="00CB0E5C">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7C05EDAD" w14:textId="77777777" w:rsidR="00CB0E5C" w:rsidRPr="0096309F" w:rsidRDefault="00CB0E5C" w:rsidP="00CB0E5C">
      <w:pPr>
        <w:spacing w:after="0" w:line="240" w:lineRule="auto"/>
        <w:rPr>
          <w:rFonts w:cs="Arial"/>
          <w:szCs w:val="24"/>
        </w:rPr>
      </w:pPr>
      <w:r w:rsidRPr="0096309F">
        <w:rPr>
          <w:rFonts w:cs="Arial"/>
          <w:b/>
          <w:szCs w:val="24"/>
        </w:rPr>
        <w:lastRenderedPageBreak/>
        <w:t>CREATING—Anchor Standard 2:</w:t>
      </w:r>
      <w:r w:rsidRPr="0096309F">
        <w:rPr>
          <w:rFonts w:cs="Arial"/>
          <w:szCs w:val="24"/>
        </w:rPr>
        <w:t xml:space="preserve"> Organize and develop artistic ideas and work.</w:t>
      </w:r>
    </w:p>
    <w:p w14:paraId="0A7BFAAA" w14:textId="77777777" w:rsidR="00CB0E5C" w:rsidRPr="0096309F" w:rsidRDefault="00CB0E5C" w:rsidP="00CD1AD0">
      <w:pPr>
        <w:spacing w:after="0"/>
        <w:rPr>
          <w:rFonts w:cs="Arial"/>
          <w:szCs w:val="24"/>
        </w:rPr>
      </w:pPr>
      <w:r w:rsidRPr="0096309F">
        <w:rPr>
          <w:rFonts w:cs="Arial"/>
          <w:b/>
          <w:szCs w:val="24"/>
        </w:rPr>
        <w:t xml:space="preserve">2.1 Enduring Understanding: </w:t>
      </w:r>
      <w:r w:rsidRPr="0096309F">
        <w:rPr>
          <w:rFonts w:cs="Arial"/>
          <w:szCs w:val="24"/>
        </w:rPr>
        <w:t>Artists and designers experiment with forms, structures, materials, concepts, media, and art-making approaches.</w:t>
      </w:r>
    </w:p>
    <w:p w14:paraId="514C0620" w14:textId="77777777" w:rsidR="00CB0E5C" w:rsidRPr="0096309F" w:rsidRDefault="00802A1D" w:rsidP="00CB0E5C">
      <w:pPr>
        <w:spacing w:after="0" w:line="240" w:lineRule="auto"/>
        <w:rPr>
          <w:rFonts w:cs="Arial"/>
          <w:szCs w:val="24"/>
        </w:rPr>
      </w:pPr>
      <w:r>
        <w:rPr>
          <w:rFonts w:cs="Arial"/>
          <w:b/>
          <w:szCs w:val="24"/>
        </w:rPr>
        <w:t>Essential Questions</w:t>
      </w:r>
      <w:r w:rsidR="00CB0E5C" w:rsidRPr="0096309F">
        <w:rPr>
          <w:rFonts w:cs="Arial"/>
          <w:b/>
          <w:szCs w:val="24"/>
        </w:rPr>
        <w:t xml:space="preserve">: </w:t>
      </w:r>
      <w:r w:rsidR="00CB0E5C" w:rsidRPr="0096309F">
        <w:rPr>
          <w:rFonts w:cs="Arial"/>
          <w:szCs w:val="24"/>
        </w:rPr>
        <w:t>How do artists work? How do artists and designers determine whether a particular direction in their work is effective? How do artists and designers learn from trial and error?</w:t>
      </w:r>
    </w:p>
    <w:p w14:paraId="6C93E691"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 </w:t>
      </w:r>
      <w:r w:rsidRPr="0096309F">
        <w:rPr>
          <w:rFonts w:cs="Arial"/>
          <w:szCs w:val="24"/>
        </w:rPr>
        <w:t>Investigate</w:t>
      </w:r>
    </w:p>
    <w:tbl>
      <w:tblPr>
        <w:tblStyle w:val="TableGrid1"/>
        <w:tblW w:w="12955" w:type="dxa"/>
        <w:tblLayout w:type="fixed"/>
        <w:tblLook w:val="0420" w:firstRow="1" w:lastRow="0" w:firstColumn="0" w:lastColumn="0" w:noHBand="0" w:noVBand="1"/>
        <w:tblDescription w:val="Visual Arts––CREATING––Anchor Standard 2: PK–5"/>
      </w:tblPr>
      <w:tblGrid>
        <w:gridCol w:w="1705"/>
        <w:gridCol w:w="2070"/>
        <w:gridCol w:w="1620"/>
        <w:gridCol w:w="2007"/>
        <w:gridCol w:w="1773"/>
        <w:gridCol w:w="1800"/>
        <w:gridCol w:w="1980"/>
      </w:tblGrid>
      <w:tr w:rsidR="00CB0E5C" w:rsidRPr="0096309F" w14:paraId="17DCF3F9" w14:textId="77777777" w:rsidTr="00345FD7">
        <w:trPr>
          <w:cantSplit/>
          <w:trHeight w:val="240"/>
          <w:tblHeader/>
        </w:trPr>
        <w:tc>
          <w:tcPr>
            <w:tcW w:w="1705" w:type="dxa"/>
            <w:shd w:val="clear" w:color="auto" w:fill="B7DDE8"/>
          </w:tcPr>
          <w:p w14:paraId="01014CEE"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.VA:Cr2.1</w:t>
            </w:r>
          </w:p>
        </w:tc>
        <w:tc>
          <w:tcPr>
            <w:tcW w:w="2070" w:type="dxa"/>
            <w:shd w:val="clear" w:color="auto" w:fill="B7DDE8"/>
          </w:tcPr>
          <w:p w14:paraId="29F0EA81"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.VA:Cr2.1</w:t>
            </w:r>
          </w:p>
        </w:tc>
        <w:tc>
          <w:tcPr>
            <w:tcW w:w="1620" w:type="dxa"/>
            <w:shd w:val="clear" w:color="auto" w:fill="B7DDE8"/>
          </w:tcPr>
          <w:p w14:paraId="1A611881"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.VA:Cr2.1</w:t>
            </w:r>
          </w:p>
        </w:tc>
        <w:tc>
          <w:tcPr>
            <w:tcW w:w="2007" w:type="dxa"/>
            <w:shd w:val="clear" w:color="auto" w:fill="B7DDE8"/>
          </w:tcPr>
          <w:p w14:paraId="19F5D057"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.VA:Cr2.1</w:t>
            </w:r>
          </w:p>
        </w:tc>
        <w:tc>
          <w:tcPr>
            <w:tcW w:w="1773" w:type="dxa"/>
            <w:shd w:val="clear" w:color="auto" w:fill="B7DDE8"/>
          </w:tcPr>
          <w:p w14:paraId="06464FAC"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.VA:Cr2.1</w:t>
            </w:r>
          </w:p>
        </w:tc>
        <w:tc>
          <w:tcPr>
            <w:tcW w:w="1800" w:type="dxa"/>
            <w:shd w:val="clear" w:color="auto" w:fill="B7DDE8"/>
          </w:tcPr>
          <w:p w14:paraId="526B1BD7"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.VA:Cr2.1</w:t>
            </w:r>
          </w:p>
        </w:tc>
        <w:tc>
          <w:tcPr>
            <w:tcW w:w="1980" w:type="dxa"/>
            <w:shd w:val="clear" w:color="auto" w:fill="B7DDE8"/>
          </w:tcPr>
          <w:p w14:paraId="7217D896"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.VA:Cr2.1</w:t>
            </w:r>
          </w:p>
        </w:tc>
      </w:tr>
      <w:tr w:rsidR="00CB0E5C" w:rsidRPr="0096309F" w14:paraId="68D2D8EE" w14:textId="77777777" w:rsidTr="00345FD7">
        <w:trPr>
          <w:cantSplit/>
          <w:trHeight w:val="2447"/>
        </w:trPr>
        <w:tc>
          <w:tcPr>
            <w:tcW w:w="1705" w:type="dxa"/>
          </w:tcPr>
          <w:p w14:paraId="12884624" w14:textId="77777777" w:rsidR="00CB0E5C" w:rsidRPr="0096309F" w:rsidRDefault="00CB0E5C" w:rsidP="0039788F">
            <w:pPr>
              <w:rPr>
                <w:rFonts w:cs="Arial"/>
                <w:szCs w:val="24"/>
              </w:rPr>
            </w:pPr>
            <w:r w:rsidRPr="0096309F">
              <w:rPr>
                <w:rFonts w:cs="Arial"/>
                <w:szCs w:val="24"/>
              </w:rPr>
              <w:t>Use a variety of art-making tools.</w:t>
            </w:r>
          </w:p>
        </w:tc>
        <w:tc>
          <w:tcPr>
            <w:tcW w:w="2070" w:type="dxa"/>
          </w:tcPr>
          <w:p w14:paraId="10F78CC7" w14:textId="77777777" w:rsidR="00CB0E5C" w:rsidRPr="0096309F" w:rsidRDefault="00CB0E5C" w:rsidP="0039788F">
            <w:pPr>
              <w:rPr>
                <w:rFonts w:cs="Arial"/>
                <w:szCs w:val="24"/>
              </w:rPr>
            </w:pPr>
            <w:r w:rsidRPr="0096309F">
              <w:rPr>
                <w:rFonts w:cs="Arial"/>
                <w:szCs w:val="24"/>
              </w:rPr>
              <w:t xml:space="preserve">Through </w:t>
            </w:r>
            <w:r w:rsidR="00A42553" w:rsidRPr="006D1AD4">
              <w:rPr>
                <w:rFonts w:cs="Arial"/>
                <w:color w:val="000000" w:themeColor="text1"/>
                <w:szCs w:val="24"/>
              </w:rPr>
              <w:t>experiment</w:t>
            </w:r>
            <w:r w:rsidR="006D1AD4">
              <w:rPr>
                <w:rFonts w:cs="Arial"/>
                <w:color w:val="000000" w:themeColor="text1"/>
                <w:szCs w:val="24"/>
              </w:rPr>
              <w:t>ation</w:t>
            </w:r>
            <w:r w:rsidRPr="00D97A28">
              <w:rPr>
                <w:rFonts w:cs="Arial"/>
                <w:szCs w:val="24"/>
              </w:rPr>
              <w:t>,</w:t>
            </w:r>
            <w:r w:rsidRPr="0096309F">
              <w:rPr>
                <w:rFonts w:cs="Arial"/>
                <w:szCs w:val="24"/>
              </w:rPr>
              <w:t xml:space="preserve"> build skills in various </w:t>
            </w:r>
            <w:r w:rsidRPr="0062615E">
              <w:rPr>
                <w:rFonts w:cs="Arial"/>
                <w:b/>
                <w:color w:val="CC0000"/>
                <w:szCs w:val="24"/>
              </w:rPr>
              <w:t>media</w:t>
            </w:r>
            <w:r w:rsidRPr="0062615E">
              <w:rPr>
                <w:rFonts w:cs="Arial"/>
                <w:color w:val="CC0000"/>
                <w:szCs w:val="24"/>
              </w:rPr>
              <w:t xml:space="preserve"> </w:t>
            </w:r>
            <w:r w:rsidRPr="0096309F">
              <w:rPr>
                <w:rFonts w:cs="Arial"/>
                <w:szCs w:val="24"/>
              </w:rPr>
              <w:t>and approaches to artmaking.</w:t>
            </w:r>
          </w:p>
        </w:tc>
        <w:tc>
          <w:tcPr>
            <w:tcW w:w="1620" w:type="dxa"/>
          </w:tcPr>
          <w:p w14:paraId="03E05C87" w14:textId="77777777" w:rsidR="00CB0E5C" w:rsidRPr="0096309F" w:rsidRDefault="00CB0E5C" w:rsidP="0039788F">
            <w:pPr>
              <w:rPr>
                <w:rFonts w:cs="Arial"/>
                <w:szCs w:val="24"/>
              </w:rPr>
            </w:pPr>
            <w:r w:rsidRPr="0096309F">
              <w:rPr>
                <w:rFonts w:cs="Arial"/>
                <w:szCs w:val="24"/>
              </w:rPr>
              <w:t xml:space="preserve">Explore uses of </w:t>
            </w:r>
            <w:r w:rsidRPr="0062615E">
              <w:rPr>
                <w:rFonts w:cs="Arial"/>
                <w:b/>
                <w:color w:val="CC0000"/>
                <w:szCs w:val="24"/>
              </w:rPr>
              <w:t>materials</w:t>
            </w:r>
            <w:r w:rsidRPr="0096309F">
              <w:rPr>
                <w:rFonts w:cs="Arial"/>
                <w:szCs w:val="24"/>
              </w:rPr>
              <w:t xml:space="preserve"> and tools to create works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w:t>
            </w:r>
          </w:p>
        </w:tc>
        <w:tc>
          <w:tcPr>
            <w:tcW w:w="2007" w:type="dxa"/>
          </w:tcPr>
          <w:p w14:paraId="514A5D4A" w14:textId="77777777" w:rsidR="00CB0E5C" w:rsidRPr="0096309F" w:rsidRDefault="00CB0E5C" w:rsidP="0039788F">
            <w:pPr>
              <w:rPr>
                <w:rFonts w:cs="Arial"/>
                <w:szCs w:val="24"/>
              </w:rPr>
            </w:pPr>
            <w:r w:rsidRPr="0096309F">
              <w:rPr>
                <w:rFonts w:cs="Arial"/>
                <w:szCs w:val="24"/>
              </w:rPr>
              <w:t xml:space="preserve">Experiment with various </w:t>
            </w:r>
            <w:r w:rsidRPr="0062615E">
              <w:rPr>
                <w:rFonts w:cs="Arial"/>
                <w:b/>
                <w:color w:val="CC0000"/>
                <w:szCs w:val="24"/>
              </w:rPr>
              <w:t>materials</w:t>
            </w:r>
            <w:r w:rsidRPr="0096309F">
              <w:rPr>
                <w:rFonts w:cs="Arial"/>
                <w:szCs w:val="24"/>
              </w:rPr>
              <w:t xml:space="preserve"> and tools to explore personal interests in a work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w:t>
            </w:r>
          </w:p>
        </w:tc>
        <w:tc>
          <w:tcPr>
            <w:tcW w:w="1773" w:type="dxa"/>
          </w:tcPr>
          <w:p w14:paraId="2CE9CD34" w14:textId="77777777" w:rsidR="00CB0E5C" w:rsidRPr="0096309F" w:rsidRDefault="00CB0E5C" w:rsidP="003E4CE3">
            <w:pPr>
              <w:spacing w:after="120"/>
              <w:rPr>
                <w:rFonts w:cs="Arial"/>
                <w:szCs w:val="24"/>
              </w:rPr>
            </w:pPr>
            <w:r w:rsidRPr="0096309F">
              <w:rPr>
                <w:rFonts w:cs="Arial"/>
                <w:szCs w:val="24"/>
              </w:rPr>
              <w:t xml:space="preserve">Create personally satisfying </w:t>
            </w:r>
            <w:r w:rsidRPr="0062615E">
              <w:rPr>
                <w:rFonts w:cs="Arial"/>
                <w:b/>
                <w:color w:val="CC0000"/>
                <w:szCs w:val="24"/>
              </w:rPr>
              <w:t>artwork</w:t>
            </w:r>
            <w:r w:rsidRPr="0096309F">
              <w:rPr>
                <w:rFonts w:cs="Arial"/>
                <w:szCs w:val="24"/>
              </w:rPr>
              <w:t xml:space="preserve"> using a variety of artistic processes and </w:t>
            </w:r>
            <w:r w:rsidRPr="0062615E">
              <w:rPr>
                <w:rFonts w:cs="Arial"/>
                <w:b/>
                <w:color w:val="CC0000"/>
                <w:szCs w:val="24"/>
              </w:rPr>
              <w:t>materials</w:t>
            </w:r>
            <w:r w:rsidRPr="0096309F">
              <w:rPr>
                <w:rFonts w:cs="Arial"/>
                <w:color w:val="000000" w:themeColor="text1"/>
                <w:szCs w:val="24"/>
              </w:rPr>
              <w:t>.</w:t>
            </w:r>
          </w:p>
        </w:tc>
        <w:tc>
          <w:tcPr>
            <w:tcW w:w="1800" w:type="dxa"/>
          </w:tcPr>
          <w:p w14:paraId="20721E42" w14:textId="77777777" w:rsidR="00CB0E5C" w:rsidRPr="0096309F" w:rsidRDefault="00CB0E5C" w:rsidP="0039788F">
            <w:pPr>
              <w:rPr>
                <w:rFonts w:cs="Arial"/>
                <w:szCs w:val="24"/>
              </w:rPr>
            </w:pPr>
            <w:r w:rsidRPr="0096309F">
              <w:rPr>
                <w:rFonts w:cs="Arial"/>
                <w:szCs w:val="24"/>
              </w:rPr>
              <w:t xml:space="preserve">Explore and invent </w:t>
            </w:r>
            <w:r w:rsidRPr="0062615E">
              <w:rPr>
                <w:rFonts w:cs="Arial"/>
                <w:b/>
                <w:color w:val="CC0000"/>
                <w:szCs w:val="24"/>
              </w:rPr>
              <w:t>art-making</w:t>
            </w:r>
            <w:r w:rsidRPr="0062615E">
              <w:rPr>
                <w:rFonts w:cs="Arial"/>
                <w:color w:val="CC0000"/>
                <w:szCs w:val="24"/>
              </w:rPr>
              <w:t xml:space="preserve"> </w:t>
            </w:r>
            <w:r w:rsidRPr="0062615E">
              <w:rPr>
                <w:rFonts w:cs="Arial"/>
                <w:b/>
                <w:color w:val="CC0000"/>
                <w:szCs w:val="24"/>
              </w:rPr>
              <w:t>techniques</w:t>
            </w:r>
            <w:r w:rsidRPr="0096309F">
              <w:rPr>
                <w:rFonts w:cs="Arial"/>
                <w:szCs w:val="24"/>
              </w:rPr>
              <w:t xml:space="preserve"> and approaches.</w:t>
            </w:r>
          </w:p>
        </w:tc>
        <w:tc>
          <w:tcPr>
            <w:tcW w:w="1980" w:type="dxa"/>
          </w:tcPr>
          <w:p w14:paraId="54FF7FB3" w14:textId="77777777" w:rsidR="00CB0E5C" w:rsidRPr="0096309F" w:rsidRDefault="00CB0E5C" w:rsidP="00063F7D">
            <w:pPr>
              <w:spacing w:after="120"/>
              <w:rPr>
                <w:rFonts w:cs="Arial"/>
                <w:szCs w:val="24"/>
              </w:rPr>
            </w:pPr>
            <w:r w:rsidRPr="0096309F">
              <w:rPr>
                <w:rFonts w:cs="Arial"/>
                <w:szCs w:val="24"/>
              </w:rPr>
              <w:t xml:space="preserve">Experiment and develop skills in multiple </w:t>
            </w:r>
            <w:r w:rsidRPr="0062615E">
              <w:rPr>
                <w:rFonts w:cs="Arial"/>
                <w:b/>
                <w:color w:val="CC0000"/>
                <w:szCs w:val="24"/>
              </w:rPr>
              <w:t>art-making techniques</w:t>
            </w:r>
            <w:r w:rsidRPr="0096309F">
              <w:rPr>
                <w:rFonts w:cs="Arial"/>
                <w:szCs w:val="24"/>
              </w:rPr>
              <w:t xml:space="preserve"> and approaches through practice.</w:t>
            </w:r>
          </w:p>
        </w:tc>
      </w:tr>
    </w:tbl>
    <w:p w14:paraId="7BD919AB" w14:textId="77777777" w:rsidR="00CB0E5C" w:rsidRPr="00A42553" w:rsidRDefault="00CB0E5C" w:rsidP="003E4CE3">
      <w:pPr>
        <w:spacing w:after="120"/>
        <w:rPr>
          <w:rFonts w:cs="Arial"/>
          <w:sz w:val="12"/>
          <w:szCs w:val="12"/>
        </w:rPr>
      </w:pPr>
    </w:p>
    <w:tbl>
      <w:tblPr>
        <w:tblStyle w:val="TableGrid1"/>
        <w:tblW w:w="12955" w:type="dxa"/>
        <w:tblLayout w:type="fixed"/>
        <w:tblLook w:val="0420" w:firstRow="1" w:lastRow="0" w:firstColumn="0" w:lastColumn="0" w:noHBand="0" w:noVBand="1"/>
        <w:tblDescription w:val="Visual Arts––CREATING––Anchor Standard 2: 6–12"/>
      </w:tblPr>
      <w:tblGrid>
        <w:gridCol w:w="2159"/>
        <w:gridCol w:w="2066"/>
        <w:gridCol w:w="2610"/>
        <w:gridCol w:w="1801"/>
        <w:gridCol w:w="2159"/>
        <w:gridCol w:w="2160"/>
      </w:tblGrid>
      <w:tr w:rsidR="00CB0E5C" w:rsidRPr="0096309F" w14:paraId="74E5F264" w14:textId="77777777" w:rsidTr="00345FD7">
        <w:trPr>
          <w:cantSplit/>
          <w:trHeight w:val="240"/>
          <w:tblHeader/>
        </w:trPr>
        <w:tc>
          <w:tcPr>
            <w:tcW w:w="2159" w:type="dxa"/>
            <w:shd w:val="clear" w:color="auto" w:fill="B7DDE8"/>
          </w:tcPr>
          <w:p w14:paraId="52BAB4F3" w14:textId="77777777" w:rsidR="00CB0E5C" w:rsidRPr="0096309F" w:rsidRDefault="00CB0E5C" w:rsidP="0039788F">
            <w:pPr>
              <w:spacing w:before="60" w:after="60"/>
              <w:rPr>
                <w:rFonts w:cs="Arial"/>
                <w:b/>
                <w:szCs w:val="24"/>
              </w:rPr>
            </w:pPr>
            <w:r w:rsidRPr="0096309F">
              <w:rPr>
                <w:rFonts w:cs="Arial"/>
                <w:b/>
                <w:szCs w:val="24"/>
              </w:rPr>
              <w:t>6</w:t>
            </w:r>
            <w:r w:rsidR="004C5D35">
              <w:rPr>
                <w:rFonts w:cs="Arial"/>
                <w:b/>
                <w:szCs w:val="24"/>
              </w:rPr>
              <w:t>.VA:Cr2.1</w:t>
            </w:r>
          </w:p>
        </w:tc>
        <w:tc>
          <w:tcPr>
            <w:tcW w:w="2066" w:type="dxa"/>
            <w:shd w:val="clear" w:color="auto" w:fill="B7DDE8"/>
          </w:tcPr>
          <w:p w14:paraId="5FBCA39E"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.VA:Cr2.1</w:t>
            </w:r>
          </w:p>
        </w:tc>
        <w:tc>
          <w:tcPr>
            <w:tcW w:w="2610" w:type="dxa"/>
            <w:shd w:val="clear" w:color="auto" w:fill="B7DDE8"/>
          </w:tcPr>
          <w:p w14:paraId="62DDE054"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.VA:Cr2.1</w:t>
            </w:r>
          </w:p>
        </w:tc>
        <w:tc>
          <w:tcPr>
            <w:tcW w:w="1801" w:type="dxa"/>
            <w:shd w:val="clear" w:color="auto" w:fill="B7DDE8"/>
          </w:tcPr>
          <w:p w14:paraId="74F3E0FC"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.VA:Cr2.1</w:t>
            </w:r>
          </w:p>
        </w:tc>
        <w:tc>
          <w:tcPr>
            <w:tcW w:w="2159" w:type="dxa"/>
            <w:shd w:val="clear" w:color="auto" w:fill="B7DDE8"/>
          </w:tcPr>
          <w:p w14:paraId="4B0B2805"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.VA:Cr2.1</w:t>
            </w:r>
          </w:p>
        </w:tc>
        <w:tc>
          <w:tcPr>
            <w:tcW w:w="2160" w:type="dxa"/>
            <w:shd w:val="clear" w:color="auto" w:fill="B7DDE8"/>
          </w:tcPr>
          <w:p w14:paraId="060B270E"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.VA:Cr2.1</w:t>
            </w:r>
          </w:p>
        </w:tc>
      </w:tr>
      <w:tr w:rsidR="00CB0E5C" w:rsidRPr="0096309F" w14:paraId="4D65532C" w14:textId="77777777" w:rsidTr="00345FD7">
        <w:trPr>
          <w:cantSplit/>
          <w:trHeight w:val="360"/>
        </w:trPr>
        <w:tc>
          <w:tcPr>
            <w:tcW w:w="2159" w:type="dxa"/>
          </w:tcPr>
          <w:p w14:paraId="3490C9E9" w14:textId="77777777" w:rsidR="00CB0E5C" w:rsidRPr="0096309F" w:rsidRDefault="00CB0E5C" w:rsidP="0039788F">
            <w:pPr>
              <w:rPr>
                <w:rFonts w:cs="Arial"/>
                <w:szCs w:val="24"/>
              </w:rPr>
            </w:pPr>
            <w:r w:rsidRPr="0096309F">
              <w:rPr>
                <w:rFonts w:cs="Arial"/>
                <w:szCs w:val="24"/>
              </w:rPr>
              <w:t xml:space="preserve">Demonstrate openness in trying new ideas, </w:t>
            </w:r>
            <w:r w:rsidRPr="0062615E">
              <w:rPr>
                <w:rFonts w:cs="Arial"/>
                <w:b/>
                <w:color w:val="CC0000"/>
                <w:szCs w:val="24"/>
              </w:rPr>
              <w:t>materials</w:t>
            </w:r>
            <w:r w:rsidRPr="00D97A28">
              <w:rPr>
                <w:rFonts w:cs="Arial"/>
                <w:szCs w:val="24"/>
              </w:rPr>
              <w:t>,</w:t>
            </w:r>
            <w:r w:rsidRPr="0096309F">
              <w:rPr>
                <w:rFonts w:cs="Arial"/>
                <w:szCs w:val="24"/>
              </w:rPr>
              <w:t xml:space="preserve"> methods, and approaches in making works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D97A28">
              <w:rPr>
                <w:rFonts w:cs="Arial"/>
                <w:szCs w:val="24"/>
              </w:rPr>
              <w:t>.</w:t>
            </w:r>
          </w:p>
        </w:tc>
        <w:tc>
          <w:tcPr>
            <w:tcW w:w="2066" w:type="dxa"/>
          </w:tcPr>
          <w:p w14:paraId="319EB28F" w14:textId="77777777" w:rsidR="00CB0E5C" w:rsidRPr="0096309F" w:rsidRDefault="00CB0E5C" w:rsidP="0039788F">
            <w:pPr>
              <w:rPr>
                <w:rFonts w:cs="Arial"/>
                <w:szCs w:val="24"/>
              </w:rPr>
            </w:pPr>
            <w:r w:rsidRPr="0096309F">
              <w:rPr>
                <w:rFonts w:cs="Arial"/>
                <w:szCs w:val="24"/>
              </w:rPr>
              <w:t xml:space="preserve">Demonstrate persistence in developing skills with various </w:t>
            </w:r>
            <w:r w:rsidRPr="0062615E">
              <w:rPr>
                <w:rFonts w:cs="Arial"/>
                <w:b/>
                <w:color w:val="CC0000"/>
                <w:szCs w:val="24"/>
              </w:rPr>
              <w:t>materials</w:t>
            </w:r>
            <w:r w:rsidRPr="0096309F">
              <w:rPr>
                <w:rFonts w:cs="Arial"/>
                <w:szCs w:val="24"/>
              </w:rPr>
              <w:t xml:space="preserve">, methods, and approaches in creating works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D97A28">
              <w:rPr>
                <w:rFonts w:cs="Arial"/>
                <w:szCs w:val="24"/>
              </w:rPr>
              <w:t>.</w:t>
            </w:r>
          </w:p>
        </w:tc>
        <w:tc>
          <w:tcPr>
            <w:tcW w:w="2610" w:type="dxa"/>
          </w:tcPr>
          <w:p w14:paraId="3034D34B" w14:textId="77777777" w:rsidR="00CB0E5C" w:rsidRPr="0096309F" w:rsidRDefault="00CB0E5C" w:rsidP="00063F7D">
            <w:pPr>
              <w:spacing w:after="120"/>
              <w:rPr>
                <w:rFonts w:cs="Arial"/>
                <w:szCs w:val="24"/>
              </w:rPr>
            </w:pPr>
            <w:r w:rsidRPr="0096309F">
              <w:rPr>
                <w:rFonts w:cs="Arial"/>
                <w:szCs w:val="24"/>
              </w:rPr>
              <w:t xml:space="preserve">Demonstrate willingness to experiment, innovate, and take risks to pursue ideas, forms, and meanings that emerge in the process of </w:t>
            </w:r>
            <w:r w:rsidRPr="0062615E">
              <w:rPr>
                <w:rFonts w:cs="Arial"/>
                <w:b/>
                <w:color w:val="CC0000"/>
                <w:szCs w:val="24"/>
              </w:rPr>
              <w:t>artmaking</w:t>
            </w:r>
            <w:r w:rsidRPr="0096309F">
              <w:rPr>
                <w:rFonts w:cs="Arial"/>
                <w:szCs w:val="24"/>
              </w:rPr>
              <w:t xml:space="preserve"> or </w:t>
            </w:r>
            <w:r w:rsidRPr="0062615E">
              <w:rPr>
                <w:rFonts w:cs="Arial"/>
                <w:b/>
                <w:color w:val="CC0000"/>
                <w:szCs w:val="24"/>
              </w:rPr>
              <w:t>designing</w:t>
            </w:r>
            <w:r w:rsidRPr="0096309F">
              <w:rPr>
                <w:rFonts w:cs="Arial"/>
                <w:szCs w:val="24"/>
              </w:rPr>
              <w:t>.</w:t>
            </w:r>
          </w:p>
        </w:tc>
        <w:tc>
          <w:tcPr>
            <w:tcW w:w="1801" w:type="dxa"/>
          </w:tcPr>
          <w:p w14:paraId="759AB8B0" w14:textId="77777777" w:rsidR="00CB0E5C" w:rsidRPr="0096309F" w:rsidRDefault="00CB0E5C" w:rsidP="0039788F">
            <w:pPr>
              <w:tabs>
                <w:tab w:val="left" w:pos="4455"/>
              </w:tabs>
              <w:rPr>
                <w:rFonts w:cs="Arial"/>
                <w:szCs w:val="24"/>
              </w:rPr>
            </w:pPr>
            <w:r w:rsidRPr="0096309F">
              <w:rPr>
                <w:rFonts w:cs="Arial"/>
                <w:szCs w:val="24"/>
              </w:rPr>
              <w:t xml:space="preserve">Engage in making a work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 xml:space="preserve"> without having a preconceived plan.</w:t>
            </w:r>
          </w:p>
        </w:tc>
        <w:tc>
          <w:tcPr>
            <w:tcW w:w="2159" w:type="dxa"/>
          </w:tcPr>
          <w:p w14:paraId="4BAC2CFA" w14:textId="77777777" w:rsidR="00CB0E5C" w:rsidRPr="0096309F" w:rsidRDefault="00CB0E5C" w:rsidP="0039788F">
            <w:pPr>
              <w:rPr>
                <w:rFonts w:cs="Arial"/>
                <w:szCs w:val="24"/>
              </w:rPr>
            </w:pPr>
            <w:r w:rsidRPr="0096309F">
              <w:rPr>
                <w:rFonts w:cs="Arial"/>
                <w:szCs w:val="24"/>
              </w:rPr>
              <w:t xml:space="preserve">Through </w:t>
            </w:r>
            <w:r w:rsidRPr="006D1AD4">
              <w:rPr>
                <w:rFonts w:cs="Arial"/>
                <w:color w:val="000000" w:themeColor="text1"/>
                <w:szCs w:val="24"/>
              </w:rPr>
              <w:t>experimentation</w:t>
            </w:r>
            <w:r w:rsidRPr="0096309F">
              <w:rPr>
                <w:rFonts w:cs="Arial"/>
                <w:szCs w:val="24"/>
              </w:rPr>
              <w:t xml:space="preserve">, practice, and persistence, demonstrate acquisition of skills and knowledge in a chosen </w:t>
            </w:r>
            <w:r w:rsidRPr="0062615E">
              <w:rPr>
                <w:rFonts w:cs="Arial"/>
                <w:b/>
                <w:color w:val="CC0000"/>
                <w:szCs w:val="24"/>
              </w:rPr>
              <w:t>art</w:t>
            </w:r>
            <w:r w:rsidRPr="0096309F">
              <w:rPr>
                <w:rFonts w:cs="Arial"/>
                <w:szCs w:val="24"/>
              </w:rPr>
              <w:t xml:space="preserve"> form.</w:t>
            </w:r>
          </w:p>
        </w:tc>
        <w:tc>
          <w:tcPr>
            <w:tcW w:w="2160" w:type="dxa"/>
          </w:tcPr>
          <w:p w14:paraId="2746422C" w14:textId="77777777" w:rsidR="00CB0E5C" w:rsidRPr="0096309F" w:rsidRDefault="00CB0E5C" w:rsidP="0039788F">
            <w:pPr>
              <w:rPr>
                <w:rFonts w:cs="Arial"/>
                <w:szCs w:val="24"/>
              </w:rPr>
            </w:pPr>
            <w:r w:rsidRPr="0096309F">
              <w:rPr>
                <w:rFonts w:cs="Arial"/>
                <w:szCs w:val="24"/>
              </w:rPr>
              <w:t xml:space="preserve">Experiment, plan, and make multiple works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96309F">
              <w:rPr>
                <w:rFonts w:cs="Arial"/>
                <w:szCs w:val="24"/>
              </w:rPr>
              <w:t xml:space="preserve"> that explore a personally meaningful theme, idea, or</w:t>
            </w:r>
            <w:r w:rsidRPr="0096309F">
              <w:rPr>
                <w:rFonts w:cs="Arial"/>
                <w:b/>
                <w:szCs w:val="24"/>
              </w:rPr>
              <w:t xml:space="preserve"> </w:t>
            </w:r>
            <w:r w:rsidRPr="0062615E">
              <w:rPr>
                <w:rFonts w:cs="Arial"/>
                <w:b/>
                <w:color w:val="CC0000"/>
                <w:szCs w:val="24"/>
              </w:rPr>
              <w:t>concept</w:t>
            </w:r>
            <w:r w:rsidRPr="0096309F">
              <w:rPr>
                <w:rFonts w:cs="Arial"/>
                <w:szCs w:val="24"/>
              </w:rPr>
              <w:t>.</w:t>
            </w:r>
          </w:p>
        </w:tc>
      </w:tr>
    </w:tbl>
    <w:p w14:paraId="433499DF" w14:textId="77777777" w:rsidR="009076E7" w:rsidRDefault="009076E7" w:rsidP="00D105D3">
      <w:pPr>
        <w:spacing w:after="0" w:line="240" w:lineRule="auto"/>
        <w:rPr>
          <w:rFonts w:cs="Arial"/>
          <w:szCs w:val="24"/>
        </w:rPr>
      </w:pPr>
      <w:r>
        <w:rPr>
          <w:rFonts w:cs="Arial"/>
          <w:szCs w:val="24"/>
        </w:rPr>
        <w:br w:type="page"/>
      </w:r>
    </w:p>
    <w:p w14:paraId="53FFE683" w14:textId="77777777" w:rsidR="00CB0E5C" w:rsidRPr="0096309F" w:rsidRDefault="00CB0E5C" w:rsidP="00D105D3">
      <w:pPr>
        <w:spacing w:after="0" w:line="240" w:lineRule="auto"/>
        <w:rPr>
          <w:rFonts w:cs="Arial"/>
          <w:szCs w:val="24"/>
        </w:rPr>
      </w:pPr>
      <w:r w:rsidRPr="0096309F">
        <w:rPr>
          <w:rFonts w:cs="Arial"/>
          <w:b/>
          <w:szCs w:val="24"/>
        </w:rPr>
        <w:lastRenderedPageBreak/>
        <w:t>CREATING—Anchor Standard 2:</w:t>
      </w:r>
      <w:r w:rsidRPr="0096309F">
        <w:rPr>
          <w:rFonts w:cs="Arial"/>
          <w:szCs w:val="24"/>
        </w:rPr>
        <w:t xml:space="preserve"> Organize and develop artistic ideas and work.</w:t>
      </w:r>
    </w:p>
    <w:p w14:paraId="1B3B1C03" w14:textId="77777777" w:rsidR="00CD1AD0" w:rsidRDefault="00CB0E5C" w:rsidP="00F51B75">
      <w:pPr>
        <w:spacing w:after="0" w:line="240" w:lineRule="auto"/>
        <w:rPr>
          <w:rFonts w:cs="Arial"/>
          <w:szCs w:val="24"/>
        </w:rPr>
      </w:pPr>
      <w:r w:rsidRPr="0096309F">
        <w:rPr>
          <w:rFonts w:cs="Arial"/>
          <w:b/>
          <w:szCs w:val="24"/>
        </w:rPr>
        <w:t xml:space="preserve">2.2 </w:t>
      </w:r>
      <w:r w:rsidRPr="00A920F8">
        <w:rPr>
          <w:b/>
        </w:rPr>
        <w:t>Enduring</w:t>
      </w:r>
      <w:r w:rsidRPr="0096309F">
        <w:rPr>
          <w:rFonts w:cs="Arial"/>
          <w:b/>
          <w:szCs w:val="24"/>
        </w:rPr>
        <w:t xml:space="preserve"> Understanding: </w:t>
      </w:r>
      <w:r w:rsidRPr="0096309F">
        <w:rPr>
          <w:rFonts w:cs="Arial"/>
          <w:szCs w:val="24"/>
        </w:rPr>
        <w:t>Artists and designers balance experimentation and safety, freedom and responsibility while de</w:t>
      </w:r>
      <w:r w:rsidR="00CD1AD0">
        <w:rPr>
          <w:rFonts w:cs="Arial"/>
          <w:szCs w:val="24"/>
        </w:rPr>
        <w:t>veloping and creating artworks.</w:t>
      </w:r>
    </w:p>
    <w:p w14:paraId="45AE728F" w14:textId="77777777" w:rsidR="00345FD7" w:rsidRDefault="00802A1D" w:rsidP="00345FD7">
      <w:pPr>
        <w:spacing w:after="0" w:line="240" w:lineRule="auto"/>
        <w:rPr>
          <w:rFonts w:cs="Arial"/>
          <w:szCs w:val="24"/>
        </w:rPr>
      </w:pPr>
      <w:r>
        <w:rPr>
          <w:rFonts w:cs="Arial"/>
          <w:b/>
          <w:szCs w:val="24"/>
        </w:rPr>
        <w:t>Essential Questions</w:t>
      </w:r>
      <w:r w:rsidR="00CB0E5C" w:rsidRPr="0096309F">
        <w:rPr>
          <w:rFonts w:cs="Arial"/>
          <w:b/>
          <w:szCs w:val="24"/>
        </w:rPr>
        <w:t xml:space="preserve">: </w:t>
      </w:r>
      <w:r w:rsidR="00CB0E5C" w:rsidRPr="0096309F">
        <w:rPr>
          <w:rFonts w:cs="Arial"/>
          <w:szCs w:val="24"/>
        </w:rPr>
        <w:t>How do artists and designers care for and maintain materials, tools, and equipment? Why is it important for safety and health to understand and follow correct procedures in handling materials, tools, and equipment? What responsibilities come with the freedom to create?</w:t>
      </w:r>
    </w:p>
    <w:p w14:paraId="506DBF20" w14:textId="77777777" w:rsidR="00CB0E5C" w:rsidRPr="0096309F" w:rsidRDefault="00707307" w:rsidP="007B0E47">
      <w:pPr>
        <w:spacing w:after="120" w:line="240" w:lineRule="auto"/>
        <w:rPr>
          <w:rFonts w:cs="Arial"/>
          <w:szCs w:val="24"/>
        </w:rPr>
      </w:pPr>
      <w:r w:rsidRPr="00A920F8">
        <w:rPr>
          <w:b/>
        </w:rPr>
        <w:t>Process</w:t>
      </w:r>
      <w:r w:rsidRPr="0096309F">
        <w:rPr>
          <w:rFonts w:cs="Arial"/>
          <w:b/>
          <w:szCs w:val="24"/>
        </w:rPr>
        <w:t xml:space="preserve"> Component: </w:t>
      </w:r>
      <w:r w:rsidRPr="0096309F">
        <w:rPr>
          <w:rFonts w:cs="Arial"/>
          <w:szCs w:val="24"/>
        </w:rPr>
        <w:t>Investigate</w:t>
      </w:r>
    </w:p>
    <w:tbl>
      <w:tblPr>
        <w:tblStyle w:val="TableGrid1"/>
        <w:tblW w:w="13590" w:type="dxa"/>
        <w:tblLayout w:type="fixed"/>
        <w:tblLook w:val="0420" w:firstRow="1" w:lastRow="0" w:firstColumn="0" w:lastColumn="0" w:noHBand="0" w:noVBand="1"/>
        <w:tblDescription w:val="Visual Arts––CREATING––Anchor Standard 2: PK–5"/>
      </w:tblPr>
      <w:tblGrid>
        <w:gridCol w:w="1795"/>
        <w:gridCol w:w="1530"/>
        <w:gridCol w:w="1890"/>
        <w:gridCol w:w="1890"/>
        <w:gridCol w:w="1980"/>
        <w:gridCol w:w="2435"/>
        <w:gridCol w:w="2070"/>
      </w:tblGrid>
      <w:tr w:rsidR="00CB0E5C" w:rsidRPr="0096309F" w14:paraId="46DBCC7A" w14:textId="77777777" w:rsidTr="004C5D35">
        <w:trPr>
          <w:cantSplit/>
          <w:trHeight w:val="240"/>
          <w:tblHeader/>
        </w:trPr>
        <w:tc>
          <w:tcPr>
            <w:tcW w:w="1795" w:type="dxa"/>
            <w:shd w:val="clear" w:color="auto" w:fill="B7DDE8"/>
          </w:tcPr>
          <w:p w14:paraId="1D4A0D09"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.VA:Cr2.2</w:t>
            </w:r>
          </w:p>
        </w:tc>
        <w:tc>
          <w:tcPr>
            <w:tcW w:w="1530" w:type="dxa"/>
            <w:shd w:val="clear" w:color="auto" w:fill="B7DDE8"/>
          </w:tcPr>
          <w:p w14:paraId="3CE2E704"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.VA:Cr2.2</w:t>
            </w:r>
          </w:p>
        </w:tc>
        <w:tc>
          <w:tcPr>
            <w:tcW w:w="1890" w:type="dxa"/>
            <w:shd w:val="clear" w:color="auto" w:fill="B7DDE8"/>
          </w:tcPr>
          <w:p w14:paraId="67C548A3"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.VA:Cr2.2</w:t>
            </w:r>
          </w:p>
        </w:tc>
        <w:tc>
          <w:tcPr>
            <w:tcW w:w="1890" w:type="dxa"/>
            <w:shd w:val="clear" w:color="auto" w:fill="B7DDE8"/>
          </w:tcPr>
          <w:p w14:paraId="16807A4C"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.VA:Cr2.2</w:t>
            </w:r>
          </w:p>
        </w:tc>
        <w:tc>
          <w:tcPr>
            <w:tcW w:w="1980" w:type="dxa"/>
            <w:shd w:val="clear" w:color="auto" w:fill="B7DDE8"/>
          </w:tcPr>
          <w:p w14:paraId="59E06A5C"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.VA:Cr2.2</w:t>
            </w:r>
          </w:p>
        </w:tc>
        <w:tc>
          <w:tcPr>
            <w:tcW w:w="2435" w:type="dxa"/>
            <w:shd w:val="clear" w:color="auto" w:fill="B7DDE8"/>
          </w:tcPr>
          <w:p w14:paraId="115D2078"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.VA:Cr2.2</w:t>
            </w:r>
          </w:p>
        </w:tc>
        <w:tc>
          <w:tcPr>
            <w:tcW w:w="2070" w:type="dxa"/>
            <w:shd w:val="clear" w:color="auto" w:fill="B7DDE8"/>
          </w:tcPr>
          <w:p w14:paraId="3CB3554A"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.VA:Cr2.2</w:t>
            </w:r>
          </w:p>
        </w:tc>
      </w:tr>
      <w:tr w:rsidR="00CB0E5C" w:rsidRPr="0096309F" w14:paraId="668E2EE7" w14:textId="77777777" w:rsidTr="004C5D35">
        <w:trPr>
          <w:cantSplit/>
          <w:trHeight w:val="2762"/>
        </w:trPr>
        <w:tc>
          <w:tcPr>
            <w:tcW w:w="1795" w:type="dxa"/>
          </w:tcPr>
          <w:p w14:paraId="794040EE" w14:textId="77777777" w:rsidR="00CB0E5C" w:rsidRPr="0096309F" w:rsidRDefault="00CB0E5C" w:rsidP="0039788F">
            <w:pPr>
              <w:rPr>
                <w:rFonts w:cs="Arial"/>
                <w:szCs w:val="24"/>
              </w:rPr>
            </w:pPr>
            <w:r w:rsidRPr="0096309F">
              <w:rPr>
                <w:rFonts w:cs="Arial"/>
                <w:szCs w:val="24"/>
              </w:rPr>
              <w:t xml:space="preserve">Share art </w:t>
            </w:r>
            <w:r w:rsidRPr="0062615E">
              <w:rPr>
                <w:rFonts w:cs="Arial"/>
                <w:b/>
                <w:color w:val="CC0000"/>
                <w:szCs w:val="24"/>
              </w:rPr>
              <w:t>materials</w:t>
            </w:r>
            <w:r w:rsidRPr="0096309F">
              <w:rPr>
                <w:rFonts w:cs="Arial"/>
                <w:szCs w:val="24"/>
              </w:rPr>
              <w:t xml:space="preserve"> with others.</w:t>
            </w:r>
          </w:p>
        </w:tc>
        <w:tc>
          <w:tcPr>
            <w:tcW w:w="1530" w:type="dxa"/>
          </w:tcPr>
          <w:p w14:paraId="3107D7C8" w14:textId="77777777" w:rsidR="00CB0E5C" w:rsidRPr="0096309F" w:rsidRDefault="00CB0E5C" w:rsidP="0039788F">
            <w:pPr>
              <w:rPr>
                <w:rFonts w:cs="Arial"/>
                <w:szCs w:val="24"/>
              </w:rPr>
            </w:pPr>
            <w:r w:rsidRPr="0096309F">
              <w:rPr>
                <w:rFonts w:cs="Arial"/>
                <w:szCs w:val="24"/>
              </w:rPr>
              <w:t xml:space="preserve">Identify safe and non-toxic art </w:t>
            </w:r>
            <w:r w:rsidRPr="0062615E">
              <w:rPr>
                <w:rFonts w:cs="Arial"/>
                <w:b/>
                <w:color w:val="CC0000"/>
                <w:szCs w:val="24"/>
              </w:rPr>
              <w:t>materials</w:t>
            </w:r>
            <w:r w:rsidRPr="0096309F">
              <w:rPr>
                <w:rFonts w:cs="Arial"/>
                <w:szCs w:val="24"/>
              </w:rPr>
              <w:t>, tools, and equipment.</w:t>
            </w:r>
          </w:p>
        </w:tc>
        <w:tc>
          <w:tcPr>
            <w:tcW w:w="1890" w:type="dxa"/>
          </w:tcPr>
          <w:p w14:paraId="14EDEE19" w14:textId="77777777" w:rsidR="00CB0E5C" w:rsidRPr="0096309F" w:rsidRDefault="00CB0E5C" w:rsidP="0039788F">
            <w:pPr>
              <w:rPr>
                <w:rFonts w:cs="Arial"/>
                <w:szCs w:val="24"/>
              </w:rPr>
            </w:pPr>
            <w:r w:rsidRPr="0096309F">
              <w:rPr>
                <w:rFonts w:cs="Arial"/>
                <w:szCs w:val="24"/>
              </w:rPr>
              <w:t xml:space="preserve">Demonstrate safe and proper procedures for using </w:t>
            </w:r>
            <w:r w:rsidRPr="0062615E">
              <w:rPr>
                <w:rFonts w:cs="Arial"/>
                <w:b/>
                <w:color w:val="CC0000"/>
                <w:szCs w:val="24"/>
              </w:rPr>
              <w:t>materials</w:t>
            </w:r>
            <w:r w:rsidRPr="0096309F">
              <w:rPr>
                <w:rFonts w:cs="Arial"/>
                <w:szCs w:val="24"/>
              </w:rPr>
              <w:t xml:space="preserve">, tools, and equipment while making </w:t>
            </w:r>
            <w:r w:rsidRPr="0062615E">
              <w:rPr>
                <w:rFonts w:cs="Arial"/>
                <w:b/>
                <w:color w:val="CC0000"/>
                <w:szCs w:val="24"/>
              </w:rPr>
              <w:t>art</w:t>
            </w:r>
            <w:r w:rsidRPr="0096309F">
              <w:rPr>
                <w:rFonts w:cs="Arial"/>
                <w:szCs w:val="24"/>
              </w:rPr>
              <w:t>.</w:t>
            </w:r>
          </w:p>
        </w:tc>
        <w:tc>
          <w:tcPr>
            <w:tcW w:w="1890" w:type="dxa"/>
          </w:tcPr>
          <w:p w14:paraId="06D3F1C7" w14:textId="77777777" w:rsidR="00CB0E5C" w:rsidRPr="0096309F" w:rsidRDefault="00CB0E5C" w:rsidP="0039788F">
            <w:pPr>
              <w:rPr>
                <w:rFonts w:cs="Arial"/>
                <w:szCs w:val="24"/>
              </w:rPr>
            </w:pPr>
            <w:r w:rsidRPr="0096309F">
              <w:rPr>
                <w:rFonts w:cs="Arial"/>
                <w:szCs w:val="24"/>
              </w:rPr>
              <w:t xml:space="preserve">Demonstrate safe procedures for using and cleaning </w:t>
            </w:r>
            <w:r w:rsidRPr="0062615E">
              <w:rPr>
                <w:rFonts w:cs="Arial"/>
                <w:b/>
                <w:color w:val="CC0000"/>
                <w:szCs w:val="24"/>
              </w:rPr>
              <w:t>art</w:t>
            </w:r>
            <w:r w:rsidRPr="0096309F">
              <w:rPr>
                <w:rFonts w:cs="Arial"/>
                <w:b/>
                <w:szCs w:val="24"/>
              </w:rPr>
              <w:t xml:space="preserve"> </w:t>
            </w:r>
            <w:r w:rsidRPr="0096309F">
              <w:rPr>
                <w:rFonts w:cs="Arial"/>
                <w:szCs w:val="24"/>
              </w:rPr>
              <w:t>tools, equipment, and studio spaces.</w:t>
            </w:r>
          </w:p>
        </w:tc>
        <w:tc>
          <w:tcPr>
            <w:tcW w:w="1980" w:type="dxa"/>
          </w:tcPr>
          <w:p w14:paraId="0BEF17B8" w14:textId="77777777" w:rsidR="00CB0E5C" w:rsidRPr="0096309F" w:rsidRDefault="00CB0E5C" w:rsidP="0039788F">
            <w:pPr>
              <w:rPr>
                <w:rFonts w:cs="Arial"/>
                <w:szCs w:val="24"/>
              </w:rPr>
            </w:pPr>
            <w:r w:rsidRPr="0096309F">
              <w:rPr>
                <w:rFonts w:cs="Arial"/>
                <w:szCs w:val="24"/>
              </w:rPr>
              <w:t xml:space="preserve">Demonstrate an understanding of the safe and proficient use of </w:t>
            </w:r>
            <w:r w:rsidRPr="0062615E">
              <w:rPr>
                <w:rFonts w:cs="Arial"/>
                <w:b/>
                <w:color w:val="CC0000"/>
                <w:szCs w:val="24"/>
              </w:rPr>
              <w:t>materials</w:t>
            </w:r>
            <w:r w:rsidRPr="0096309F">
              <w:rPr>
                <w:rFonts w:cs="Arial"/>
                <w:szCs w:val="24"/>
              </w:rPr>
              <w:t>, tools, and equipment for a variety of artistic processes.</w:t>
            </w:r>
          </w:p>
        </w:tc>
        <w:tc>
          <w:tcPr>
            <w:tcW w:w="2435" w:type="dxa"/>
          </w:tcPr>
          <w:p w14:paraId="6E6D98B3" w14:textId="77777777" w:rsidR="00CB0E5C" w:rsidRPr="0096309F" w:rsidRDefault="00CB0E5C" w:rsidP="004B2824">
            <w:pPr>
              <w:spacing w:after="120"/>
              <w:rPr>
                <w:rFonts w:cs="Arial"/>
                <w:szCs w:val="24"/>
              </w:rPr>
            </w:pPr>
            <w:r w:rsidRPr="0096309F">
              <w:rPr>
                <w:rFonts w:cs="Arial"/>
                <w:szCs w:val="24"/>
              </w:rPr>
              <w:t xml:space="preserve">When making works of </w:t>
            </w:r>
            <w:r w:rsidRPr="0062615E">
              <w:rPr>
                <w:rFonts w:cs="Arial"/>
                <w:b/>
                <w:color w:val="CC0000"/>
                <w:szCs w:val="24"/>
              </w:rPr>
              <w:t>art</w:t>
            </w:r>
            <w:r w:rsidRPr="0096309F">
              <w:rPr>
                <w:rFonts w:cs="Arial"/>
                <w:szCs w:val="24"/>
              </w:rPr>
              <w:t xml:space="preserve">, utilize and care for </w:t>
            </w:r>
            <w:r w:rsidRPr="0062615E">
              <w:rPr>
                <w:rFonts w:cs="Arial"/>
                <w:b/>
                <w:color w:val="CC0000"/>
                <w:szCs w:val="24"/>
              </w:rPr>
              <w:t>materials</w:t>
            </w:r>
            <w:r w:rsidRPr="0096309F">
              <w:rPr>
                <w:rFonts w:cs="Arial"/>
                <w:szCs w:val="24"/>
              </w:rPr>
              <w:t>, tools, and equipment in a manner that prevents danger to oneself and others.</w:t>
            </w:r>
          </w:p>
        </w:tc>
        <w:tc>
          <w:tcPr>
            <w:tcW w:w="2070" w:type="dxa"/>
          </w:tcPr>
          <w:p w14:paraId="7D880754" w14:textId="77777777" w:rsidR="00CB0E5C" w:rsidRPr="0096309F" w:rsidRDefault="00CB0E5C" w:rsidP="0039788F">
            <w:pPr>
              <w:rPr>
                <w:rFonts w:cs="Arial"/>
                <w:szCs w:val="24"/>
              </w:rPr>
            </w:pPr>
            <w:r w:rsidRPr="0096309F">
              <w:rPr>
                <w:rFonts w:cs="Arial"/>
                <w:szCs w:val="24"/>
              </w:rPr>
              <w:t xml:space="preserve">Demonstrate quality </w:t>
            </w:r>
            <w:r w:rsidRPr="006D1AD4">
              <w:rPr>
                <w:rFonts w:cs="Arial"/>
                <w:color w:val="000000" w:themeColor="text1"/>
                <w:szCs w:val="24"/>
              </w:rPr>
              <w:t xml:space="preserve">craftsmanship </w:t>
            </w:r>
            <w:r w:rsidRPr="0096309F">
              <w:rPr>
                <w:rFonts w:cs="Arial"/>
                <w:szCs w:val="24"/>
              </w:rPr>
              <w:t xml:space="preserve">through care for and use of </w:t>
            </w:r>
            <w:r w:rsidRPr="0062615E">
              <w:rPr>
                <w:rFonts w:cs="Arial"/>
                <w:b/>
                <w:color w:val="CC0000"/>
                <w:szCs w:val="24"/>
              </w:rPr>
              <w:t>materials</w:t>
            </w:r>
            <w:r w:rsidRPr="0096309F">
              <w:rPr>
                <w:rFonts w:cs="Arial"/>
                <w:szCs w:val="24"/>
              </w:rPr>
              <w:t>, tools, and equipment.</w:t>
            </w:r>
          </w:p>
        </w:tc>
      </w:tr>
    </w:tbl>
    <w:p w14:paraId="77AA4AD3" w14:textId="77777777" w:rsidR="00CB0E5C" w:rsidRPr="000E5149" w:rsidRDefault="00CB0E5C" w:rsidP="003E4CE3">
      <w:pPr>
        <w:spacing w:after="120"/>
        <w:rPr>
          <w:rFonts w:cs="Arial"/>
          <w:sz w:val="12"/>
          <w:szCs w:val="12"/>
        </w:rPr>
      </w:pPr>
    </w:p>
    <w:tbl>
      <w:tblPr>
        <w:tblStyle w:val="TableGrid1"/>
        <w:tblW w:w="13590" w:type="dxa"/>
        <w:tblLayout w:type="fixed"/>
        <w:tblLook w:val="0420" w:firstRow="1" w:lastRow="0" w:firstColumn="0" w:lastColumn="0" w:noHBand="0" w:noVBand="1"/>
        <w:tblDescription w:val="Visual Arts––CREATING––Anchor Standard 2: 6–12"/>
      </w:tblPr>
      <w:tblGrid>
        <w:gridCol w:w="1980"/>
        <w:gridCol w:w="2695"/>
        <w:gridCol w:w="2520"/>
        <w:gridCol w:w="1980"/>
        <w:gridCol w:w="1890"/>
        <w:gridCol w:w="2525"/>
      </w:tblGrid>
      <w:tr w:rsidR="00CB0E5C" w:rsidRPr="0096309F" w14:paraId="6B755276" w14:textId="77777777" w:rsidTr="004C5D35">
        <w:trPr>
          <w:cantSplit/>
          <w:trHeight w:val="240"/>
          <w:tblHeader/>
        </w:trPr>
        <w:tc>
          <w:tcPr>
            <w:tcW w:w="1980" w:type="dxa"/>
            <w:shd w:val="clear" w:color="auto" w:fill="B7DDE8"/>
          </w:tcPr>
          <w:p w14:paraId="5B058AF8" w14:textId="77777777" w:rsidR="00CB0E5C" w:rsidRPr="0096309F" w:rsidRDefault="00CB0E5C" w:rsidP="0039788F">
            <w:pPr>
              <w:spacing w:before="60" w:after="60"/>
              <w:rPr>
                <w:rFonts w:cs="Arial"/>
                <w:b/>
                <w:szCs w:val="24"/>
              </w:rPr>
            </w:pPr>
            <w:r w:rsidRPr="0096309F">
              <w:rPr>
                <w:rFonts w:cs="Arial"/>
                <w:b/>
                <w:szCs w:val="24"/>
              </w:rPr>
              <w:t>6</w:t>
            </w:r>
            <w:r w:rsidR="004C5D35">
              <w:rPr>
                <w:rFonts w:cs="Arial"/>
                <w:b/>
                <w:szCs w:val="24"/>
              </w:rPr>
              <w:t>.VA:Cr2.2</w:t>
            </w:r>
          </w:p>
        </w:tc>
        <w:tc>
          <w:tcPr>
            <w:tcW w:w="2695" w:type="dxa"/>
            <w:shd w:val="clear" w:color="auto" w:fill="B7DDE8"/>
          </w:tcPr>
          <w:p w14:paraId="7EB131EB"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.VA:Cr2.2</w:t>
            </w:r>
          </w:p>
        </w:tc>
        <w:tc>
          <w:tcPr>
            <w:tcW w:w="2520" w:type="dxa"/>
            <w:shd w:val="clear" w:color="auto" w:fill="B7DDE8"/>
          </w:tcPr>
          <w:p w14:paraId="6ED4FECD"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.VA:Cr2.2</w:t>
            </w:r>
          </w:p>
        </w:tc>
        <w:tc>
          <w:tcPr>
            <w:tcW w:w="1980" w:type="dxa"/>
            <w:shd w:val="clear" w:color="auto" w:fill="B7DDE8"/>
          </w:tcPr>
          <w:p w14:paraId="7C3FF72E"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.VA:Cr2.2</w:t>
            </w:r>
          </w:p>
        </w:tc>
        <w:tc>
          <w:tcPr>
            <w:tcW w:w="1890" w:type="dxa"/>
            <w:shd w:val="clear" w:color="auto" w:fill="B7DDE8"/>
          </w:tcPr>
          <w:p w14:paraId="3CFA9187"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.VA:Cr2.2</w:t>
            </w:r>
          </w:p>
        </w:tc>
        <w:tc>
          <w:tcPr>
            <w:tcW w:w="2525" w:type="dxa"/>
            <w:shd w:val="clear" w:color="auto" w:fill="B7DDE8"/>
          </w:tcPr>
          <w:p w14:paraId="73ADBE95"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.VA:Cr2.2</w:t>
            </w:r>
          </w:p>
        </w:tc>
      </w:tr>
      <w:tr w:rsidR="00CB0E5C" w:rsidRPr="0096309F" w14:paraId="1E12A7AC" w14:textId="77777777" w:rsidTr="004C5D35">
        <w:trPr>
          <w:cantSplit/>
          <w:trHeight w:val="3338"/>
        </w:trPr>
        <w:tc>
          <w:tcPr>
            <w:tcW w:w="1980" w:type="dxa"/>
          </w:tcPr>
          <w:p w14:paraId="0EE96E48" w14:textId="77777777" w:rsidR="00CB0E5C" w:rsidRPr="0096309F" w:rsidRDefault="00CB0E5C" w:rsidP="0039788F">
            <w:pPr>
              <w:rPr>
                <w:rFonts w:cs="Arial"/>
                <w:szCs w:val="24"/>
              </w:rPr>
            </w:pPr>
            <w:r w:rsidRPr="0096309F">
              <w:rPr>
                <w:rFonts w:cs="Arial"/>
                <w:szCs w:val="24"/>
              </w:rPr>
              <w:t xml:space="preserve">Explain environmental implications of conservation, care, and clean-up of arts </w:t>
            </w:r>
            <w:r w:rsidRPr="0062615E">
              <w:rPr>
                <w:rFonts w:cs="Arial"/>
                <w:b/>
                <w:color w:val="CC0000"/>
                <w:szCs w:val="24"/>
              </w:rPr>
              <w:t>materials</w:t>
            </w:r>
            <w:r w:rsidRPr="00D97A28">
              <w:rPr>
                <w:rFonts w:cs="Arial"/>
                <w:szCs w:val="24"/>
              </w:rPr>
              <w:t>,</w:t>
            </w:r>
            <w:r w:rsidRPr="0096309F">
              <w:rPr>
                <w:rFonts w:cs="Arial"/>
                <w:szCs w:val="24"/>
              </w:rPr>
              <w:t xml:space="preserve"> tools, and equipment.</w:t>
            </w:r>
          </w:p>
        </w:tc>
        <w:tc>
          <w:tcPr>
            <w:tcW w:w="2695" w:type="dxa"/>
          </w:tcPr>
          <w:p w14:paraId="2C388BE9" w14:textId="77777777" w:rsidR="00CB0E5C" w:rsidRPr="0096309F" w:rsidRDefault="00CB0E5C" w:rsidP="004B2824">
            <w:pPr>
              <w:spacing w:after="120"/>
              <w:rPr>
                <w:rFonts w:cs="Arial"/>
                <w:szCs w:val="24"/>
              </w:rPr>
            </w:pPr>
            <w:r w:rsidRPr="0096309F">
              <w:rPr>
                <w:rFonts w:cs="Arial"/>
                <w:szCs w:val="24"/>
              </w:rPr>
              <w:t xml:space="preserve">Demonstrate awareness of ethical responsibility to oneself and others when posting and sharing </w:t>
            </w:r>
            <w:r w:rsidRPr="0062615E">
              <w:rPr>
                <w:rFonts w:cs="Arial"/>
                <w:b/>
                <w:color w:val="CC0000"/>
                <w:szCs w:val="24"/>
              </w:rPr>
              <w:t>images</w:t>
            </w:r>
            <w:r w:rsidRPr="0062615E">
              <w:rPr>
                <w:rFonts w:cs="Arial"/>
                <w:color w:val="CC0000"/>
                <w:szCs w:val="24"/>
              </w:rPr>
              <w:t xml:space="preserve"> </w:t>
            </w:r>
            <w:r w:rsidRPr="0096309F">
              <w:rPr>
                <w:rFonts w:cs="Arial"/>
                <w:szCs w:val="24"/>
              </w:rPr>
              <w:t xml:space="preserve">and other </w:t>
            </w:r>
            <w:r w:rsidRPr="0062615E">
              <w:rPr>
                <w:rFonts w:cs="Arial"/>
                <w:b/>
                <w:color w:val="CC0000"/>
                <w:szCs w:val="24"/>
              </w:rPr>
              <w:t>materials</w:t>
            </w:r>
            <w:r w:rsidRPr="0096309F">
              <w:rPr>
                <w:rFonts w:cs="Arial"/>
                <w:color w:val="000000" w:themeColor="text1"/>
                <w:szCs w:val="24"/>
              </w:rPr>
              <w:t xml:space="preserve"> </w:t>
            </w:r>
            <w:r w:rsidRPr="0096309F">
              <w:rPr>
                <w:rFonts w:cs="Arial"/>
                <w:szCs w:val="24"/>
              </w:rPr>
              <w:t xml:space="preserve">through the Internet, social </w:t>
            </w:r>
            <w:r w:rsidRPr="0062615E">
              <w:rPr>
                <w:rFonts w:cs="Arial"/>
                <w:b/>
                <w:color w:val="CC0000"/>
                <w:szCs w:val="24"/>
              </w:rPr>
              <w:t>media</w:t>
            </w:r>
            <w:r w:rsidRPr="0096309F">
              <w:rPr>
                <w:rFonts w:cs="Arial"/>
                <w:szCs w:val="24"/>
              </w:rPr>
              <w:t>, and other communication formats.</w:t>
            </w:r>
          </w:p>
        </w:tc>
        <w:tc>
          <w:tcPr>
            <w:tcW w:w="2520" w:type="dxa"/>
          </w:tcPr>
          <w:p w14:paraId="105C35A0" w14:textId="77777777" w:rsidR="00CB0E5C" w:rsidRPr="0096309F" w:rsidRDefault="00CB0E5C" w:rsidP="00063F7D">
            <w:pPr>
              <w:spacing w:after="120"/>
              <w:rPr>
                <w:rFonts w:cs="Arial"/>
                <w:szCs w:val="24"/>
              </w:rPr>
            </w:pPr>
            <w:r w:rsidRPr="0096309F">
              <w:rPr>
                <w:rFonts w:cs="Arial"/>
                <w:szCs w:val="24"/>
              </w:rPr>
              <w:t xml:space="preserve">Demonstrate awareness of practices, issues, and ethics of </w:t>
            </w:r>
            <w:r w:rsidRPr="0062615E">
              <w:rPr>
                <w:rFonts w:cs="Arial"/>
                <w:b/>
                <w:color w:val="CC0000"/>
                <w:szCs w:val="24"/>
              </w:rPr>
              <w:t>appropriation</w:t>
            </w:r>
            <w:r w:rsidRPr="00EE5540">
              <w:rPr>
                <w:rFonts w:cs="Arial"/>
                <w:szCs w:val="24"/>
              </w:rPr>
              <w:t>,</w:t>
            </w:r>
            <w:r w:rsidRPr="0096309F">
              <w:rPr>
                <w:rFonts w:cs="Arial"/>
                <w:b/>
                <w:szCs w:val="24"/>
              </w:rPr>
              <w:t xml:space="preserve"> </w:t>
            </w:r>
            <w:r w:rsidRPr="0062615E">
              <w:rPr>
                <w:rFonts w:cs="Arial"/>
                <w:b/>
                <w:color w:val="CC0000"/>
                <w:szCs w:val="24"/>
              </w:rPr>
              <w:t>fair use</w:t>
            </w:r>
            <w:r w:rsidRPr="0096309F">
              <w:rPr>
                <w:rFonts w:cs="Arial"/>
                <w:szCs w:val="24"/>
              </w:rPr>
              <w:t xml:space="preserve">, </w:t>
            </w:r>
            <w:r w:rsidRPr="0062615E">
              <w:rPr>
                <w:rFonts w:cs="Arial"/>
                <w:b/>
                <w:color w:val="CC0000"/>
                <w:szCs w:val="24"/>
              </w:rPr>
              <w:t>copyright</w:t>
            </w:r>
            <w:r w:rsidRPr="0096309F">
              <w:rPr>
                <w:rFonts w:cs="Arial"/>
                <w:szCs w:val="24"/>
              </w:rPr>
              <w:t xml:space="preserve">, </w:t>
            </w:r>
            <w:r w:rsidRPr="0062615E">
              <w:rPr>
                <w:rFonts w:cs="Arial"/>
                <w:b/>
                <w:color w:val="CC0000"/>
                <w:szCs w:val="24"/>
              </w:rPr>
              <w:t>open source</w:t>
            </w:r>
            <w:r w:rsidRPr="0096309F">
              <w:rPr>
                <w:rFonts w:cs="Arial"/>
                <w:szCs w:val="24"/>
              </w:rPr>
              <w:t xml:space="preserve">, and </w:t>
            </w:r>
            <w:r w:rsidRPr="0062615E">
              <w:rPr>
                <w:rFonts w:cs="Arial"/>
                <w:b/>
                <w:color w:val="CC0000"/>
                <w:szCs w:val="24"/>
              </w:rPr>
              <w:t>Creative Commons</w:t>
            </w:r>
            <w:r w:rsidRPr="0096309F">
              <w:rPr>
                <w:rFonts w:cs="Arial"/>
                <w:szCs w:val="24"/>
              </w:rPr>
              <w:t xml:space="preserve"> as they apply to creating works of </w:t>
            </w:r>
            <w:r w:rsidRPr="0062615E">
              <w:rPr>
                <w:rFonts w:cs="Arial"/>
                <w:b/>
                <w:color w:val="CC0000"/>
                <w:szCs w:val="24"/>
              </w:rPr>
              <w:t>art</w:t>
            </w:r>
            <w:r w:rsidRPr="0096309F">
              <w:rPr>
                <w:rFonts w:cs="Arial"/>
                <w:b/>
                <w:szCs w:val="24"/>
              </w:rPr>
              <w:t xml:space="preserve"> </w:t>
            </w:r>
            <w:r w:rsidRPr="0096309F">
              <w:rPr>
                <w:rFonts w:cs="Arial"/>
                <w:szCs w:val="24"/>
              </w:rPr>
              <w:t xml:space="preserve">and </w:t>
            </w:r>
            <w:r w:rsidRPr="0062615E">
              <w:rPr>
                <w:rFonts w:cs="Arial"/>
                <w:b/>
                <w:color w:val="CC0000"/>
                <w:szCs w:val="24"/>
              </w:rPr>
              <w:t>design</w:t>
            </w:r>
            <w:r w:rsidRPr="0096309F">
              <w:rPr>
                <w:rFonts w:cs="Arial"/>
                <w:szCs w:val="24"/>
              </w:rPr>
              <w:t>.</w:t>
            </w:r>
          </w:p>
        </w:tc>
        <w:tc>
          <w:tcPr>
            <w:tcW w:w="1980" w:type="dxa"/>
          </w:tcPr>
          <w:p w14:paraId="3C81F5A5" w14:textId="77777777" w:rsidR="00CB0E5C" w:rsidRPr="0096309F" w:rsidRDefault="00CB0E5C" w:rsidP="0039788F">
            <w:pPr>
              <w:tabs>
                <w:tab w:val="left" w:pos="4455"/>
              </w:tabs>
              <w:rPr>
                <w:rFonts w:cs="Arial"/>
                <w:szCs w:val="24"/>
              </w:rPr>
            </w:pPr>
            <w:r w:rsidRPr="0096309F">
              <w:rPr>
                <w:rFonts w:cs="Arial"/>
                <w:szCs w:val="24"/>
              </w:rPr>
              <w:t xml:space="preserve">Explain how traditional and nontraditional </w:t>
            </w:r>
            <w:r w:rsidRPr="0062615E">
              <w:rPr>
                <w:rFonts w:cs="Arial"/>
                <w:b/>
                <w:color w:val="CC0000"/>
                <w:szCs w:val="24"/>
              </w:rPr>
              <w:t>materials</w:t>
            </w:r>
            <w:r w:rsidRPr="0062615E">
              <w:rPr>
                <w:rFonts w:cs="Arial"/>
                <w:color w:val="CC0000"/>
                <w:szCs w:val="24"/>
              </w:rPr>
              <w:t xml:space="preserve"> </w:t>
            </w:r>
            <w:r w:rsidRPr="0096309F">
              <w:rPr>
                <w:rFonts w:cs="Arial"/>
                <w:szCs w:val="24"/>
              </w:rPr>
              <w:t xml:space="preserve">may impact human health and the environment and demonstrate safe handling of </w:t>
            </w:r>
            <w:r w:rsidRPr="0062615E">
              <w:rPr>
                <w:rFonts w:cs="Arial"/>
                <w:b/>
                <w:color w:val="CC0000"/>
                <w:szCs w:val="24"/>
              </w:rPr>
              <w:t>materials</w:t>
            </w:r>
            <w:r w:rsidRPr="0096309F">
              <w:rPr>
                <w:rFonts w:cs="Arial"/>
                <w:szCs w:val="24"/>
              </w:rPr>
              <w:t>, tools, and equipment.</w:t>
            </w:r>
          </w:p>
        </w:tc>
        <w:tc>
          <w:tcPr>
            <w:tcW w:w="1890" w:type="dxa"/>
          </w:tcPr>
          <w:p w14:paraId="60B98F75" w14:textId="77777777" w:rsidR="00CB0E5C" w:rsidRPr="0096309F" w:rsidRDefault="00CB0E5C" w:rsidP="0039788F">
            <w:pPr>
              <w:rPr>
                <w:rFonts w:cs="Arial"/>
                <w:szCs w:val="24"/>
              </w:rPr>
            </w:pPr>
            <w:r w:rsidRPr="0096309F">
              <w:rPr>
                <w:rFonts w:cs="Arial"/>
                <w:szCs w:val="24"/>
              </w:rPr>
              <w:t>Demonstrate awareness of ethical implications of making and distributing creative work.</w:t>
            </w:r>
          </w:p>
        </w:tc>
        <w:tc>
          <w:tcPr>
            <w:tcW w:w="2525" w:type="dxa"/>
          </w:tcPr>
          <w:p w14:paraId="49C17783" w14:textId="77777777" w:rsidR="00CB0E5C" w:rsidRPr="0096309F" w:rsidRDefault="00CB0E5C" w:rsidP="0039788F">
            <w:pPr>
              <w:rPr>
                <w:rFonts w:cs="Arial"/>
                <w:szCs w:val="24"/>
              </w:rPr>
            </w:pPr>
            <w:r w:rsidRPr="0096309F">
              <w:rPr>
                <w:rFonts w:cs="Arial"/>
                <w:szCs w:val="24"/>
              </w:rPr>
              <w:t xml:space="preserve">Demonstrate understanding of the importance of balancing freedom and responsibility in the use of </w:t>
            </w:r>
            <w:r w:rsidRPr="0062615E">
              <w:rPr>
                <w:rFonts w:cs="Arial"/>
                <w:b/>
                <w:color w:val="CC0000"/>
                <w:szCs w:val="24"/>
              </w:rPr>
              <w:t>images</w:t>
            </w:r>
            <w:r w:rsidRPr="0096309F">
              <w:rPr>
                <w:rFonts w:cs="Arial"/>
                <w:szCs w:val="24"/>
              </w:rPr>
              <w:t xml:space="preserve">, </w:t>
            </w:r>
            <w:r w:rsidRPr="0062615E">
              <w:rPr>
                <w:rFonts w:cs="Arial"/>
                <w:b/>
                <w:color w:val="CC0000"/>
                <w:szCs w:val="24"/>
              </w:rPr>
              <w:t>materials</w:t>
            </w:r>
            <w:r w:rsidRPr="00D97A28">
              <w:rPr>
                <w:rFonts w:cs="Arial"/>
                <w:szCs w:val="24"/>
              </w:rPr>
              <w:t>,</w:t>
            </w:r>
            <w:r w:rsidRPr="0062615E">
              <w:rPr>
                <w:rFonts w:cs="Arial"/>
                <w:color w:val="CC0000"/>
                <w:szCs w:val="24"/>
              </w:rPr>
              <w:t xml:space="preserve"> </w:t>
            </w:r>
            <w:r w:rsidRPr="0096309F">
              <w:rPr>
                <w:rFonts w:cs="Arial"/>
                <w:szCs w:val="24"/>
              </w:rPr>
              <w:t>tools, and equipment in the creation an</w:t>
            </w:r>
            <w:r w:rsidR="00345FD7">
              <w:rPr>
                <w:rFonts w:cs="Arial"/>
                <w:szCs w:val="24"/>
              </w:rPr>
              <w:t>d circulation of creative work.</w:t>
            </w:r>
          </w:p>
        </w:tc>
      </w:tr>
    </w:tbl>
    <w:p w14:paraId="4CB7251C" w14:textId="77777777" w:rsidR="00CB0E5C" w:rsidRPr="0096309F" w:rsidRDefault="00CB0E5C" w:rsidP="00E3459D">
      <w:pPr>
        <w:spacing w:after="0" w:line="240" w:lineRule="auto"/>
        <w:rPr>
          <w:rFonts w:cs="Arial"/>
          <w:szCs w:val="24"/>
        </w:rPr>
      </w:pPr>
      <w:r w:rsidRPr="0096309F">
        <w:rPr>
          <w:rFonts w:cs="Arial"/>
          <w:b/>
          <w:szCs w:val="24"/>
        </w:rPr>
        <w:br w:type="page"/>
      </w:r>
      <w:r w:rsidR="008D7166">
        <w:rPr>
          <w:rFonts w:cs="Arial"/>
          <w:b/>
          <w:szCs w:val="24"/>
        </w:rPr>
        <w:lastRenderedPageBreak/>
        <w:t>C</w:t>
      </w:r>
      <w:r w:rsidRPr="0096309F">
        <w:rPr>
          <w:rFonts w:cs="Arial"/>
          <w:b/>
          <w:szCs w:val="24"/>
        </w:rPr>
        <w:t>REATING—Anchor Standard 2:</w:t>
      </w:r>
      <w:r w:rsidRPr="0096309F">
        <w:rPr>
          <w:rFonts w:cs="Arial"/>
          <w:szCs w:val="24"/>
        </w:rPr>
        <w:t xml:space="preserve"> Organize and develop artistic ideas and work.</w:t>
      </w:r>
    </w:p>
    <w:p w14:paraId="291782C8" w14:textId="77777777" w:rsidR="00CB0E5C" w:rsidRPr="0096309F" w:rsidRDefault="00CB0E5C" w:rsidP="00F51B75">
      <w:pPr>
        <w:spacing w:after="0" w:line="240" w:lineRule="auto"/>
        <w:rPr>
          <w:rFonts w:cs="Arial"/>
          <w:szCs w:val="24"/>
        </w:rPr>
      </w:pPr>
      <w:r w:rsidRPr="0096309F">
        <w:rPr>
          <w:rFonts w:cs="Arial"/>
          <w:b/>
          <w:szCs w:val="24"/>
        </w:rPr>
        <w:t xml:space="preserve">2.3 Enduring Understanding: </w:t>
      </w:r>
      <w:r w:rsidRPr="0096309F">
        <w:rPr>
          <w:rFonts w:cs="Arial"/>
          <w:szCs w:val="24"/>
        </w:rPr>
        <w:t>People create and interact with objects, places, and design that define, shape, enhance, and empower their lives.</w:t>
      </w:r>
    </w:p>
    <w:p w14:paraId="48532A8B" w14:textId="77777777" w:rsidR="00E01AC2" w:rsidRDefault="00CB0E5C" w:rsidP="00E01AC2">
      <w:pPr>
        <w:spacing w:after="0" w:line="240" w:lineRule="auto"/>
        <w:rPr>
          <w:rFonts w:cs="Arial"/>
          <w:szCs w:val="24"/>
        </w:rPr>
      </w:pPr>
      <w:r w:rsidRPr="0096309F">
        <w:rPr>
          <w:rFonts w:cs="Arial"/>
          <w:b/>
          <w:szCs w:val="24"/>
        </w:rPr>
        <w:t xml:space="preserve">Essential Questions: </w:t>
      </w:r>
      <w:r w:rsidRPr="0096309F">
        <w:rPr>
          <w:rFonts w:cs="Arial"/>
          <w:szCs w:val="24"/>
        </w:rPr>
        <w:t>How do objects, places, and design shape lives and communities? How do artists and designers determine goals for designing or redesigning objects, places, or systems? How do artists and designers create works of art or design that communicate effectively?</w:t>
      </w:r>
    </w:p>
    <w:p w14:paraId="060103CF" w14:textId="78E88266" w:rsidR="00CB0E5C" w:rsidRPr="0096309F" w:rsidRDefault="00707307" w:rsidP="007B0E47">
      <w:pPr>
        <w:spacing w:after="120" w:line="240" w:lineRule="auto"/>
        <w:rPr>
          <w:rFonts w:cs="Arial"/>
          <w:szCs w:val="24"/>
        </w:rPr>
      </w:pPr>
      <w:r w:rsidRPr="00A920F8">
        <w:rPr>
          <w:b/>
        </w:rPr>
        <w:t>Process</w:t>
      </w:r>
      <w:r w:rsidRPr="0096309F">
        <w:rPr>
          <w:rFonts w:cs="Arial"/>
          <w:b/>
          <w:szCs w:val="24"/>
        </w:rPr>
        <w:t xml:space="preserve"> Component: </w:t>
      </w:r>
      <w:r w:rsidRPr="0096309F">
        <w:rPr>
          <w:rFonts w:cs="Arial"/>
          <w:szCs w:val="24"/>
        </w:rPr>
        <w:t>Investigate</w:t>
      </w:r>
    </w:p>
    <w:tbl>
      <w:tblPr>
        <w:tblStyle w:val="TableGrid1"/>
        <w:tblW w:w="12955" w:type="dxa"/>
        <w:tblLayout w:type="fixed"/>
        <w:tblLook w:val="0420" w:firstRow="1" w:lastRow="0" w:firstColumn="0" w:lastColumn="0" w:noHBand="0" w:noVBand="1"/>
        <w:tblDescription w:val="Visual Arts––CREATING––Anchor Standard 2: PK–5"/>
      </w:tblPr>
      <w:tblGrid>
        <w:gridCol w:w="1705"/>
        <w:gridCol w:w="1890"/>
        <w:gridCol w:w="1890"/>
        <w:gridCol w:w="1620"/>
        <w:gridCol w:w="2070"/>
        <w:gridCol w:w="1929"/>
        <w:gridCol w:w="1851"/>
      </w:tblGrid>
      <w:tr w:rsidR="00CB0E5C" w:rsidRPr="0096309F" w14:paraId="0EB3EAA8" w14:textId="77777777" w:rsidTr="00345FD7">
        <w:trPr>
          <w:cantSplit/>
          <w:trHeight w:val="240"/>
          <w:tblHeader/>
        </w:trPr>
        <w:tc>
          <w:tcPr>
            <w:tcW w:w="1705" w:type="dxa"/>
            <w:shd w:val="clear" w:color="auto" w:fill="B7DDE8"/>
          </w:tcPr>
          <w:p w14:paraId="6FFBC4CF"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.VA:Cr2.3</w:t>
            </w:r>
          </w:p>
        </w:tc>
        <w:tc>
          <w:tcPr>
            <w:tcW w:w="1890" w:type="dxa"/>
            <w:shd w:val="clear" w:color="auto" w:fill="B7DDE8"/>
          </w:tcPr>
          <w:p w14:paraId="28BA2446"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.VA:Cr2.3</w:t>
            </w:r>
          </w:p>
        </w:tc>
        <w:tc>
          <w:tcPr>
            <w:tcW w:w="1890" w:type="dxa"/>
            <w:shd w:val="clear" w:color="auto" w:fill="B7DDE8"/>
          </w:tcPr>
          <w:p w14:paraId="080E5AA3"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.VA:Cr2.3</w:t>
            </w:r>
          </w:p>
        </w:tc>
        <w:tc>
          <w:tcPr>
            <w:tcW w:w="1620" w:type="dxa"/>
            <w:shd w:val="clear" w:color="auto" w:fill="B7DDE8"/>
          </w:tcPr>
          <w:p w14:paraId="29B7E473"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.VA:Cr2.3</w:t>
            </w:r>
          </w:p>
        </w:tc>
        <w:tc>
          <w:tcPr>
            <w:tcW w:w="2070" w:type="dxa"/>
            <w:shd w:val="clear" w:color="auto" w:fill="B7DDE8"/>
          </w:tcPr>
          <w:p w14:paraId="0EC3E353"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.VA:Cr2.3</w:t>
            </w:r>
          </w:p>
        </w:tc>
        <w:tc>
          <w:tcPr>
            <w:tcW w:w="1929" w:type="dxa"/>
            <w:shd w:val="clear" w:color="auto" w:fill="B7DDE8"/>
          </w:tcPr>
          <w:p w14:paraId="0BF4AEF0"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.VA:Cr2.3</w:t>
            </w:r>
          </w:p>
        </w:tc>
        <w:tc>
          <w:tcPr>
            <w:tcW w:w="1851" w:type="dxa"/>
            <w:shd w:val="clear" w:color="auto" w:fill="B7DDE8"/>
          </w:tcPr>
          <w:p w14:paraId="44E7E11D"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.VA:Cr2.3</w:t>
            </w:r>
          </w:p>
        </w:tc>
      </w:tr>
      <w:tr w:rsidR="00CB0E5C" w:rsidRPr="0096309F" w14:paraId="5A688EBF" w14:textId="77777777" w:rsidTr="00345FD7">
        <w:trPr>
          <w:cantSplit/>
          <w:trHeight w:val="2663"/>
        </w:trPr>
        <w:tc>
          <w:tcPr>
            <w:tcW w:w="1705" w:type="dxa"/>
          </w:tcPr>
          <w:p w14:paraId="273DEFB2" w14:textId="77777777" w:rsidR="00CB0E5C" w:rsidRPr="0096309F" w:rsidRDefault="00CB0E5C" w:rsidP="0039788F">
            <w:pPr>
              <w:rPr>
                <w:rFonts w:cs="Arial"/>
                <w:szCs w:val="24"/>
              </w:rPr>
            </w:pPr>
            <w:r w:rsidRPr="0096309F">
              <w:rPr>
                <w:rFonts w:cs="Arial"/>
                <w:szCs w:val="24"/>
              </w:rPr>
              <w:t xml:space="preserve">Create and tell about </w:t>
            </w:r>
            <w:r w:rsidRPr="0062615E">
              <w:rPr>
                <w:rFonts w:cs="Arial"/>
                <w:b/>
                <w:color w:val="CC0000"/>
                <w:szCs w:val="24"/>
              </w:rPr>
              <w:t>art</w:t>
            </w:r>
            <w:r w:rsidRPr="0096309F">
              <w:rPr>
                <w:rFonts w:cs="Arial"/>
                <w:szCs w:val="24"/>
              </w:rPr>
              <w:t xml:space="preserve"> that communicates a story about a familiar place or object.</w:t>
            </w:r>
          </w:p>
        </w:tc>
        <w:tc>
          <w:tcPr>
            <w:tcW w:w="1890" w:type="dxa"/>
          </w:tcPr>
          <w:p w14:paraId="0E215024" w14:textId="77777777" w:rsidR="00CB0E5C" w:rsidRPr="0096309F" w:rsidRDefault="00CB0E5C" w:rsidP="0039788F">
            <w:pPr>
              <w:rPr>
                <w:rFonts w:cs="Arial"/>
                <w:szCs w:val="24"/>
              </w:rPr>
            </w:pPr>
            <w:r w:rsidRPr="0096309F">
              <w:rPr>
                <w:rFonts w:cs="Arial"/>
                <w:szCs w:val="24"/>
              </w:rPr>
              <w:t xml:space="preserve">Create </w:t>
            </w:r>
            <w:r w:rsidRPr="0062615E">
              <w:rPr>
                <w:rFonts w:cs="Arial"/>
                <w:b/>
                <w:color w:val="CC0000"/>
                <w:szCs w:val="24"/>
              </w:rPr>
              <w:t>art</w:t>
            </w:r>
            <w:r w:rsidRPr="0096309F">
              <w:rPr>
                <w:rFonts w:cs="Arial"/>
                <w:szCs w:val="24"/>
              </w:rPr>
              <w:t xml:space="preserve"> that represents natural and </w:t>
            </w:r>
            <w:r w:rsidRPr="0062615E">
              <w:rPr>
                <w:rFonts w:cs="Arial"/>
                <w:b/>
                <w:color w:val="CC0000"/>
                <w:szCs w:val="24"/>
              </w:rPr>
              <w:t>constructed environments</w:t>
            </w:r>
            <w:r w:rsidRPr="00D97A28">
              <w:rPr>
                <w:rFonts w:cs="Arial"/>
                <w:szCs w:val="24"/>
              </w:rPr>
              <w:t>.</w:t>
            </w:r>
          </w:p>
        </w:tc>
        <w:tc>
          <w:tcPr>
            <w:tcW w:w="1890" w:type="dxa"/>
          </w:tcPr>
          <w:p w14:paraId="2F0C2BB4" w14:textId="77777777" w:rsidR="00CB0E5C" w:rsidRPr="0096309F" w:rsidRDefault="00CB0E5C" w:rsidP="00063F7D">
            <w:pPr>
              <w:spacing w:after="120"/>
              <w:rPr>
                <w:rFonts w:cs="Arial"/>
                <w:szCs w:val="24"/>
              </w:rPr>
            </w:pPr>
            <w:r w:rsidRPr="0096309F">
              <w:rPr>
                <w:rFonts w:cs="Arial"/>
                <w:szCs w:val="24"/>
              </w:rPr>
              <w:t>Identify and classify uses of everyday objects through drawings, diagrams, sculptures, or other visual means.</w:t>
            </w:r>
          </w:p>
        </w:tc>
        <w:tc>
          <w:tcPr>
            <w:tcW w:w="1620" w:type="dxa"/>
          </w:tcPr>
          <w:p w14:paraId="00F55BD5" w14:textId="77777777" w:rsidR="00CB0E5C" w:rsidRPr="0096309F" w:rsidRDefault="00CB0E5C" w:rsidP="0039788F">
            <w:pPr>
              <w:rPr>
                <w:rFonts w:cs="Arial"/>
                <w:szCs w:val="24"/>
              </w:rPr>
            </w:pPr>
            <w:r w:rsidRPr="0096309F">
              <w:rPr>
                <w:rFonts w:cs="Arial"/>
                <w:szCs w:val="24"/>
              </w:rPr>
              <w:t xml:space="preserve">Repurpose found objects to make a new </w:t>
            </w:r>
            <w:r w:rsidRPr="0062615E">
              <w:rPr>
                <w:rFonts w:cs="Arial"/>
                <w:b/>
                <w:color w:val="CC0000"/>
                <w:szCs w:val="24"/>
              </w:rPr>
              <w:t>artwork</w:t>
            </w:r>
            <w:r w:rsidRPr="0096309F">
              <w:rPr>
                <w:rFonts w:cs="Arial"/>
                <w:szCs w:val="24"/>
              </w:rPr>
              <w:t xml:space="preserve"> or </w:t>
            </w:r>
            <w:r w:rsidRPr="0062615E">
              <w:rPr>
                <w:rFonts w:cs="Arial"/>
                <w:b/>
                <w:color w:val="CC0000"/>
                <w:szCs w:val="24"/>
              </w:rPr>
              <w:t>design</w:t>
            </w:r>
            <w:r w:rsidRPr="0096309F">
              <w:rPr>
                <w:rFonts w:cs="Arial"/>
                <w:szCs w:val="24"/>
              </w:rPr>
              <w:t>.</w:t>
            </w:r>
          </w:p>
        </w:tc>
        <w:tc>
          <w:tcPr>
            <w:tcW w:w="2070" w:type="dxa"/>
          </w:tcPr>
          <w:p w14:paraId="5FD099C6" w14:textId="77777777" w:rsidR="00CB0E5C" w:rsidRPr="0096309F" w:rsidRDefault="00CB0E5C" w:rsidP="0039788F">
            <w:pPr>
              <w:rPr>
                <w:rFonts w:cs="Arial"/>
                <w:szCs w:val="24"/>
              </w:rPr>
            </w:pPr>
            <w:r w:rsidRPr="0096309F">
              <w:rPr>
                <w:rFonts w:cs="Arial"/>
                <w:szCs w:val="24"/>
              </w:rPr>
              <w:t xml:space="preserve">Individually or </w:t>
            </w:r>
            <w:r w:rsidRPr="0062615E">
              <w:rPr>
                <w:rFonts w:cs="Arial"/>
                <w:b/>
                <w:color w:val="CC0000"/>
                <w:szCs w:val="24"/>
              </w:rPr>
              <w:t xml:space="preserve">collaboratively </w:t>
            </w:r>
            <w:r w:rsidRPr="0096309F">
              <w:rPr>
                <w:rFonts w:cs="Arial"/>
                <w:szCs w:val="24"/>
              </w:rPr>
              <w:t>construct representations, diagrams, or maps of places that are part of everyday life.</w:t>
            </w:r>
          </w:p>
        </w:tc>
        <w:tc>
          <w:tcPr>
            <w:tcW w:w="1929" w:type="dxa"/>
          </w:tcPr>
          <w:p w14:paraId="60A81EE4" w14:textId="77777777" w:rsidR="00CB0E5C" w:rsidRPr="0096309F" w:rsidRDefault="00CB0E5C" w:rsidP="0039788F">
            <w:pPr>
              <w:rPr>
                <w:rFonts w:cs="Arial"/>
                <w:szCs w:val="24"/>
              </w:rPr>
            </w:pPr>
            <w:r w:rsidRPr="0096309F">
              <w:rPr>
                <w:rFonts w:cs="Arial"/>
                <w:szCs w:val="24"/>
              </w:rPr>
              <w:t xml:space="preserve">Document, describe, and represent regional </w:t>
            </w:r>
            <w:r w:rsidRPr="0062615E">
              <w:rPr>
                <w:rFonts w:cs="Arial"/>
                <w:b/>
                <w:color w:val="CC0000"/>
                <w:szCs w:val="24"/>
              </w:rPr>
              <w:t>constructed environments</w:t>
            </w:r>
            <w:r w:rsidRPr="0096309F">
              <w:rPr>
                <w:rFonts w:cs="Arial"/>
                <w:szCs w:val="24"/>
              </w:rPr>
              <w:t>.</w:t>
            </w:r>
          </w:p>
        </w:tc>
        <w:tc>
          <w:tcPr>
            <w:tcW w:w="1851" w:type="dxa"/>
          </w:tcPr>
          <w:p w14:paraId="2CB5ED97" w14:textId="77777777" w:rsidR="00CB0E5C" w:rsidRPr="0096309F" w:rsidRDefault="00CB0E5C" w:rsidP="0039788F">
            <w:pPr>
              <w:rPr>
                <w:rFonts w:cs="Arial"/>
                <w:szCs w:val="24"/>
              </w:rPr>
            </w:pPr>
            <w:r w:rsidRPr="0096309F">
              <w:rPr>
                <w:rFonts w:cs="Arial"/>
                <w:szCs w:val="24"/>
              </w:rPr>
              <w:t>Identify, describe, and visually document places and/or objects of personal significance.</w:t>
            </w:r>
          </w:p>
        </w:tc>
      </w:tr>
    </w:tbl>
    <w:p w14:paraId="78392DDE" w14:textId="77777777" w:rsidR="00CB0E5C" w:rsidRPr="000E5149" w:rsidRDefault="00CB0E5C" w:rsidP="008D7166">
      <w:pPr>
        <w:spacing w:after="120"/>
        <w:rPr>
          <w:rFonts w:cs="Arial"/>
          <w:sz w:val="12"/>
          <w:szCs w:val="12"/>
        </w:rPr>
      </w:pPr>
    </w:p>
    <w:tbl>
      <w:tblPr>
        <w:tblStyle w:val="TableGrid1"/>
        <w:tblW w:w="12955" w:type="dxa"/>
        <w:tblLayout w:type="fixed"/>
        <w:tblLook w:val="0420" w:firstRow="1" w:lastRow="0" w:firstColumn="0" w:lastColumn="0" w:noHBand="0" w:noVBand="1"/>
        <w:tblDescription w:val="Visual Arts––CREATING––Anchor Standard 2: 6–12"/>
      </w:tblPr>
      <w:tblGrid>
        <w:gridCol w:w="2159"/>
        <w:gridCol w:w="2159"/>
        <w:gridCol w:w="2159"/>
        <w:gridCol w:w="2159"/>
        <w:gridCol w:w="2159"/>
        <w:gridCol w:w="2160"/>
      </w:tblGrid>
      <w:tr w:rsidR="00CB0E5C" w:rsidRPr="0096309F" w14:paraId="6DC2DB9E" w14:textId="77777777" w:rsidTr="004C5D35">
        <w:trPr>
          <w:cantSplit/>
          <w:trHeight w:val="240"/>
          <w:tblHeader/>
        </w:trPr>
        <w:tc>
          <w:tcPr>
            <w:tcW w:w="2159" w:type="dxa"/>
            <w:shd w:val="clear" w:color="auto" w:fill="B7DDE8"/>
          </w:tcPr>
          <w:p w14:paraId="44A1A0D9" w14:textId="77777777" w:rsidR="00CB0E5C" w:rsidRPr="0096309F" w:rsidRDefault="00CB0E5C" w:rsidP="0039788F">
            <w:pPr>
              <w:spacing w:before="60" w:after="60"/>
              <w:rPr>
                <w:rFonts w:cs="Arial"/>
                <w:b/>
                <w:szCs w:val="24"/>
              </w:rPr>
            </w:pPr>
            <w:r w:rsidRPr="0096309F">
              <w:rPr>
                <w:rFonts w:cs="Arial"/>
                <w:b/>
                <w:szCs w:val="24"/>
              </w:rPr>
              <w:t>6</w:t>
            </w:r>
            <w:r w:rsidR="004C5D35">
              <w:rPr>
                <w:rFonts w:cs="Arial"/>
                <w:b/>
                <w:szCs w:val="24"/>
              </w:rPr>
              <w:t>.VA:Cr2.3</w:t>
            </w:r>
          </w:p>
        </w:tc>
        <w:tc>
          <w:tcPr>
            <w:tcW w:w="2159" w:type="dxa"/>
            <w:shd w:val="clear" w:color="auto" w:fill="B7DDE8"/>
          </w:tcPr>
          <w:p w14:paraId="07A480C6"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.VA:Cr2.3</w:t>
            </w:r>
          </w:p>
        </w:tc>
        <w:tc>
          <w:tcPr>
            <w:tcW w:w="2159" w:type="dxa"/>
            <w:shd w:val="clear" w:color="auto" w:fill="B7DDE8"/>
          </w:tcPr>
          <w:p w14:paraId="4CECDA89"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.VA:Cr2.3</w:t>
            </w:r>
          </w:p>
        </w:tc>
        <w:tc>
          <w:tcPr>
            <w:tcW w:w="2159" w:type="dxa"/>
            <w:shd w:val="clear" w:color="auto" w:fill="B7DDE8"/>
          </w:tcPr>
          <w:p w14:paraId="358892DC"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.VA:Cr2.3</w:t>
            </w:r>
          </w:p>
        </w:tc>
        <w:tc>
          <w:tcPr>
            <w:tcW w:w="2159" w:type="dxa"/>
            <w:shd w:val="clear" w:color="auto" w:fill="B7DDE8"/>
          </w:tcPr>
          <w:p w14:paraId="5376DAA3"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.VA:Cr2.3</w:t>
            </w:r>
          </w:p>
        </w:tc>
        <w:tc>
          <w:tcPr>
            <w:tcW w:w="2160" w:type="dxa"/>
            <w:shd w:val="clear" w:color="auto" w:fill="B7DDE8"/>
          </w:tcPr>
          <w:p w14:paraId="11AE7B74"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.VA:Cr2.3</w:t>
            </w:r>
          </w:p>
        </w:tc>
      </w:tr>
      <w:tr w:rsidR="00CB0E5C" w:rsidRPr="0096309F" w14:paraId="5EC9B2AA" w14:textId="77777777" w:rsidTr="004C5D35">
        <w:trPr>
          <w:cantSplit/>
          <w:trHeight w:val="3185"/>
        </w:trPr>
        <w:tc>
          <w:tcPr>
            <w:tcW w:w="2159" w:type="dxa"/>
          </w:tcPr>
          <w:p w14:paraId="67702B5D" w14:textId="77777777" w:rsidR="00CB0E5C" w:rsidRPr="0096309F" w:rsidRDefault="00CB0E5C" w:rsidP="0039788F">
            <w:pPr>
              <w:rPr>
                <w:rFonts w:cs="Arial"/>
                <w:szCs w:val="24"/>
              </w:rPr>
            </w:pPr>
            <w:r w:rsidRPr="0062615E">
              <w:rPr>
                <w:rFonts w:cs="Arial"/>
                <w:b/>
                <w:color w:val="CC0000"/>
                <w:szCs w:val="24"/>
              </w:rPr>
              <w:t>Design</w:t>
            </w:r>
            <w:r w:rsidRPr="0062615E">
              <w:rPr>
                <w:rFonts w:cs="Arial"/>
                <w:color w:val="CC0000"/>
                <w:szCs w:val="24"/>
              </w:rPr>
              <w:t xml:space="preserve"> </w:t>
            </w:r>
            <w:r w:rsidRPr="0096309F">
              <w:rPr>
                <w:rFonts w:cs="Arial"/>
                <w:szCs w:val="24"/>
              </w:rPr>
              <w:t>or redesign objects, places, or systems that meet the identified needs of diverse users.</w:t>
            </w:r>
          </w:p>
        </w:tc>
        <w:tc>
          <w:tcPr>
            <w:tcW w:w="2159" w:type="dxa"/>
          </w:tcPr>
          <w:p w14:paraId="553C8F70" w14:textId="77777777" w:rsidR="00CB0E5C" w:rsidRPr="0096309F" w:rsidRDefault="00CB0E5C" w:rsidP="0039788F">
            <w:pPr>
              <w:rPr>
                <w:rFonts w:cs="Arial"/>
                <w:szCs w:val="24"/>
              </w:rPr>
            </w:pPr>
            <w:r w:rsidRPr="0096309F">
              <w:rPr>
                <w:rFonts w:cs="Arial"/>
                <w:szCs w:val="24"/>
              </w:rPr>
              <w:t xml:space="preserve">Apply </w:t>
            </w:r>
            <w:r w:rsidRPr="0062615E">
              <w:rPr>
                <w:rFonts w:cs="Arial"/>
                <w:b/>
                <w:color w:val="CC0000"/>
                <w:szCs w:val="24"/>
              </w:rPr>
              <w:t>visual organizational</w:t>
            </w:r>
            <w:r w:rsidRPr="0062615E">
              <w:rPr>
                <w:rFonts w:cs="Arial"/>
                <w:color w:val="CC0000"/>
                <w:szCs w:val="24"/>
              </w:rPr>
              <w:t xml:space="preserve"> </w:t>
            </w:r>
            <w:r w:rsidRPr="0062615E">
              <w:rPr>
                <w:rFonts w:cs="Arial"/>
                <w:b/>
                <w:color w:val="CC0000"/>
                <w:szCs w:val="24"/>
              </w:rPr>
              <w:t>strategies</w:t>
            </w:r>
            <w:r w:rsidRPr="0062615E">
              <w:rPr>
                <w:rFonts w:cs="Arial"/>
                <w:color w:val="CC0000"/>
                <w:szCs w:val="24"/>
              </w:rPr>
              <w:t xml:space="preserve"> </w:t>
            </w:r>
            <w:r w:rsidRPr="0096309F">
              <w:rPr>
                <w:rFonts w:cs="Arial"/>
                <w:szCs w:val="24"/>
              </w:rPr>
              <w:t xml:space="preserve">to </w:t>
            </w:r>
            <w:r w:rsidRPr="00D97A28">
              <w:rPr>
                <w:rFonts w:cs="Arial"/>
                <w:b/>
                <w:color w:val="CC0000"/>
                <w:szCs w:val="24"/>
              </w:rPr>
              <w:t>design</w:t>
            </w:r>
            <w:r w:rsidRPr="0062615E">
              <w:rPr>
                <w:rFonts w:cs="Arial"/>
                <w:color w:val="CC0000"/>
                <w:szCs w:val="24"/>
              </w:rPr>
              <w:t xml:space="preserve"> </w:t>
            </w:r>
            <w:r w:rsidRPr="0096309F">
              <w:rPr>
                <w:rFonts w:cs="Arial"/>
                <w:szCs w:val="24"/>
              </w:rPr>
              <w:t xml:space="preserve">and produce a work of </w:t>
            </w:r>
            <w:r w:rsidRPr="0062615E">
              <w:rPr>
                <w:rFonts w:cs="Arial"/>
                <w:b/>
                <w:color w:val="CC0000"/>
                <w:szCs w:val="24"/>
              </w:rPr>
              <w:t>art</w:t>
            </w:r>
            <w:r w:rsidRPr="0096309F">
              <w:rPr>
                <w:rFonts w:cs="Arial"/>
                <w:szCs w:val="24"/>
              </w:rPr>
              <w:t xml:space="preserve">, </w:t>
            </w:r>
            <w:r w:rsidRPr="0062615E">
              <w:rPr>
                <w:rFonts w:cs="Arial"/>
                <w:b/>
                <w:color w:val="CC0000"/>
                <w:szCs w:val="24"/>
              </w:rPr>
              <w:t>design</w:t>
            </w:r>
            <w:r w:rsidRPr="0096309F">
              <w:rPr>
                <w:rFonts w:cs="Arial"/>
                <w:szCs w:val="24"/>
              </w:rPr>
              <w:t xml:space="preserve">, or </w:t>
            </w:r>
            <w:r w:rsidRPr="0062615E">
              <w:rPr>
                <w:rFonts w:cs="Arial"/>
                <w:b/>
                <w:color w:val="CC0000"/>
                <w:szCs w:val="24"/>
              </w:rPr>
              <w:t>media</w:t>
            </w:r>
            <w:r w:rsidRPr="0096309F">
              <w:rPr>
                <w:rFonts w:cs="Arial"/>
                <w:szCs w:val="24"/>
              </w:rPr>
              <w:t xml:space="preserve"> that clearly communicates information or ideas.</w:t>
            </w:r>
          </w:p>
        </w:tc>
        <w:tc>
          <w:tcPr>
            <w:tcW w:w="2159" w:type="dxa"/>
          </w:tcPr>
          <w:p w14:paraId="0F5790CF" w14:textId="77777777" w:rsidR="00CB0E5C" w:rsidRPr="0096309F" w:rsidRDefault="00CB0E5C" w:rsidP="0039788F">
            <w:pPr>
              <w:rPr>
                <w:rFonts w:cs="Arial"/>
                <w:szCs w:val="24"/>
              </w:rPr>
            </w:pPr>
            <w:r w:rsidRPr="0096309F">
              <w:rPr>
                <w:rFonts w:cs="Arial"/>
                <w:szCs w:val="24"/>
              </w:rPr>
              <w:t xml:space="preserve">Select, organize, and </w:t>
            </w:r>
            <w:r w:rsidRPr="0062615E">
              <w:rPr>
                <w:rFonts w:cs="Arial"/>
                <w:b/>
                <w:color w:val="CC0000"/>
                <w:szCs w:val="24"/>
              </w:rPr>
              <w:t>design images</w:t>
            </w:r>
            <w:r w:rsidRPr="0096309F">
              <w:rPr>
                <w:rFonts w:cs="Arial"/>
                <w:szCs w:val="24"/>
              </w:rPr>
              <w:t xml:space="preserve"> and words to make visually clear and compelling presentations.</w:t>
            </w:r>
          </w:p>
        </w:tc>
        <w:tc>
          <w:tcPr>
            <w:tcW w:w="2159" w:type="dxa"/>
          </w:tcPr>
          <w:p w14:paraId="2D5B15DD" w14:textId="77777777" w:rsidR="00CB0E5C" w:rsidRPr="0096309F" w:rsidRDefault="00CB0E5C" w:rsidP="0039788F">
            <w:pPr>
              <w:tabs>
                <w:tab w:val="left" w:pos="4455"/>
              </w:tabs>
              <w:rPr>
                <w:rFonts w:cs="Arial"/>
                <w:szCs w:val="24"/>
              </w:rPr>
            </w:pPr>
            <w:r w:rsidRPr="0062615E">
              <w:rPr>
                <w:rFonts w:cs="Arial"/>
                <w:b/>
                <w:color w:val="CC0000"/>
                <w:szCs w:val="24"/>
              </w:rPr>
              <w:t>Collaboratively</w:t>
            </w:r>
            <w:r w:rsidRPr="0096309F">
              <w:rPr>
                <w:rFonts w:cs="Arial"/>
                <w:szCs w:val="24"/>
              </w:rPr>
              <w:t xml:space="preserve"> develop a proposal for an installation, </w:t>
            </w:r>
            <w:r w:rsidRPr="0062615E">
              <w:rPr>
                <w:rFonts w:cs="Arial"/>
                <w:b/>
                <w:color w:val="CC0000"/>
                <w:szCs w:val="24"/>
              </w:rPr>
              <w:t>artwork</w:t>
            </w:r>
            <w:r w:rsidRPr="0096309F">
              <w:rPr>
                <w:rFonts w:cs="Arial"/>
                <w:szCs w:val="24"/>
              </w:rPr>
              <w:t xml:space="preserve">, or space </w:t>
            </w:r>
            <w:r w:rsidRPr="0062615E">
              <w:rPr>
                <w:rFonts w:cs="Arial"/>
                <w:b/>
                <w:color w:val="CC0000"/>
                <w:szCs w:val="24"/>
              </w:rPr>
              <w:t>design</w:t>
            </w:r>
            <w:r w:rsidRPr="0096309F">
              <w:rPr>
                <w:rFonts w:cs="Arial"/>
                <w:szCs w:val="24"/>
              </w:rPr>
              <w:t xml:space="preserve"> that transforms the perception and experience of a particular place.</w:t>
            </w:r>
          </w:p>
        </w:tc>
        <w:tc>
          <w:tcPr>
            <w:tcW w:w="2159" w:type="dxa"/>
          </w:tcPr>
          <w:p w14:paraId="1A628FC3" w14:textId="77777777" w:rsidR="00CB0E5C" w:rsidRPr="0096309F" w:rsidRDefault="00CB0E5C" w:rsidP="0039788F">
            <w:pPr>
              <w:rPr>
                <w:rFonts w:cs="Arial"/>
                <w:szCs w:val="24"/>
              </w:rPr>
            </w:pPr>
            <w:r w:rsidRPr="0096309F">
              <w:rPr>
                <w:rFonts w:cs="Arial"/>
                <w:szCs w:val="24"/>
              </w:rPr>
              <w:t xml:space="preserve">Redesign an object, system, place, or </w:t>
            </w:r>
            <w:r w:rsidRPr="0062615E">
              <w:rPr>
                <w:rFonts w:cs="Arial"/>
                <w:b/>
                <w:color w:val="CC0000"/>
                <w:szCs w:val="24"/>
              </w:rPr>
              <w:t>design</w:t>
            </w:r>
            <w:r w:rsidRPr="0096309F">
              <w:rPr>
                <w:rFonts w:cs="Arial"/>
                <w:szCs w:val="24"/>
              </w:rPr>
              <w:t xml:space="preserve"> in response to contemporary issues.</w:t>
            </w:r>
          </w:p>
        </w:tc>
        <w:tc>
          <w:tcPr>
            <w:tcW w:w="2160" w:type="dxa"/>
          </w:tcPr>
          <w:p w14:paraId="5231E276" w14:textId="77777777" w:rsidR="00CB0E5C" w:rsidRPr="0096309F" w:rsidRDefault="00CB0E5C" w:rsidP="00063F7D">
            <w:pPr>
              <w:spacing w:after="120"/>
              <w:rPr>
                <w:rFonts w:cs="Arial"/>
                <w:szCs w:val="24"/>
              </w:rPr>
            </w:pPr>
            <w:r w:rsidRPr="0096309F">
              <w:rPr>
                <w:rFonts w:cs="Arial"/>
                <w:szCs w:val="24"/>
              </w:rPr>
              <w:t xml:space="preserve">Demonstrate in works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 xml:space="preserve"> how visual and </w:t>
            </w:r>
            <w:r w:rsidRPr="0062615E">
              <w:rPr>
                <w:rFonts w:cs="Arial"/>
                <w:b/>
                <w:color w:val="CC0000"/>
                <w:szCs w:val="24"/>
              </w:rPr>
              <w:t>material culture</w:t>
            </w:r>
            <w:r w:rsidRPr="0096309F">
              <w:rPr>
                <w:rFonts w:cs="Arial"/>
                <w:szCs w:val="24"/>
              </w:rPr>
              <w:t xml:space="preserve"> defines, shapes, enhances, inhibits, and/or empowers people's lives.</w:t>
            </w:r>
          </w:p>
        </w:tc>
      </w:tr>
    </w:tbl>
    <w:p w14:paraId="7AD80FE0" w14:textId="77777777" w:rsidR="00CB0E5C" w:rsidRPr="000E5149" w:rsidRDefault="00CB0E5C" w:rsidP="000E5149">
      <w:pPr>
        <w:spacing w:after="0" w:line="240" w:lineRule="auto"/>
        <w:rPr>
          <w:rFonts w:cs="Arial"/>
          <w:b/>
          <w:szCs w:val="24"/>
        </w:rPr>
      </w:pPr>
      <w:r w:rsidRPr="0096309F">
        <w:rPr>
          <w:rFonts w:cs="Arial"/>
          <w:szCs w:val="24"/>
        </w:rPr>
        <w:br w:type="page"/>
      </w:r>
      <w:r w:rsidRPr="0096309F">
        <w:rPr>
          <w:rFonts w:cs="Arial"/>
          <w:b/>
          <w:szCs w:val="24"/>
        </w:rPr>
        <w:lastRenderedPageBreak/>
        <w:t>CREATING—Anchor Standard 3:</w:t>
      </w:r>
      <w:r w:rsidRPr="0096309F">
        <w:rPr>
          <w:rFonts w:cs="Arial"/>
          <w:szCs w:val="24"/>
        </w:rPr>
        <w:t xml:space="preserve"> Refine and complete artistic work.</w:t>
      </w:r>
    </w:p>
    <w:p w14:paraId="4DE608B3" w14:textId="77777777" w:rsidR="00CB0E5C" w:rsidRPr="0096309F" w:rsidRDefault="00CB0E5C" w:rsidP="00CB0E5C">
      <w:pPr>
        <w:spacing w:after="0" w:line="240" w:lineRule="auto"/>
        <w:rPr>
          <w:rFonts w:cs="Arial"/>
          <w:szCs w:val="24"/>
        </w:rPr>
      </w:pPr>
      <w:r w:rsidRPr="0096309F">
        <w:rPr>
          <w:rFonts w:cs="Arial"/>
          <w:b/>
          <w:szCs w:val="24"/>
        </w:rPr>
        <w:t>Enduring Understanding:</w:t>
      </w:r>
      <w:r w:rsidRPr="0096309F">
        <w:rPr>
          <w:rFonts w:cs="Arial"/>
          <w:szCs w:val="24"/>
        </w:rPr>
        <w:t xml:space="preserve"> Artists and designers develop excellence through practice and constructive critique to reflect on, revise, and refine work over time.</w:t>
      </w:r>
    </w:p>
    <w:p w14:paraId="0CE88C7A" w14:textId="125EFE32" w:rsidR="00CB0E5C" w:rsidRPr="0096309F" w:rsidRDefault="00CB0E5C" w:rsidP="00CB0E5C">
      <w:pPr>
        <w:spacing w:after="0" w:line="240" w:lineRule="auto"/>
        <w:rPr>
          <w:rFonts w:cs="Arial"/>
          <w:szCs w:val="24"/>
        </w:rPr>
      </w:pPr>
      <w:r w:rsidRPr="0096309F">
        <w:rPr>
          <w:rFonts w:cs="Arial"/>
          <w:b/>
          <w:szCs w:val="24"/>
        </w:rPr>
        <w:t>Essential Questions:</w:t>
      </w:r>
      <w:r w:rsidRPr="0096309F">
        <w:rPr>
          <w:rFonts w:cs="Arial"/>
          <w:szCs w:val="24"/>
        </w:rPr>
        <w:t xml:space="preserve"> What role does persistence play in revising, refining, and developing work? How do artists grow and become accomplished in art forms? How does collaboratively reflecting on a work help us experience it more completely?</w:t>
      </w:r>
    </w:p>
    <w:p w14:paraId="5061E8CE"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 </w:t>
      </w:r>
      <w:r w:rsidRPr="0096309F">
        <w:rPr>
          <w:rFonts w:cs="Arial"/>
          <w:szCs w:val="24"/>
        </w:rPr>
        <w:t>Reflect, Refine, Revise</w:t>
      </w:r>
    </w:p>
    <w:tbl>
      <w:tblPr>
        <w:tblStyle w:val="TableGrid1"/>
        <w:tblW w:w="12955" w:type="dxa"/>
        <w:tblLayout w:type="fixed"/>
        <w:tblLook w:val="0420" w:firstRow="1" w:lastRow="0" w:firstColumn="0" w:lastColumn="0" w:noHBand="0" w:noVBand="1"/>
        <w:tblDescription w:val="Visual Arts––CREATING––Anchor Standard 3: PK–5"/>
      </w:tblPr>
      <w:tblGrid>
        <w:gridCol w:w="1850"/>
        <w:gridCol w:w="1851"/>
        <w:gridCol w:w="1851"/>
        <w:gridCol w:w="1850"/>
        <w:gridCol w:w="1851"/>
        <w:gridCol w:w="1851"/>
        <w:gridCol w:w="1851"/>
      </w:tblGrid>
      <w:tr w:rsidR="00CB0E5C" w:rsidRPr="0096309F" w14:paraId="41210AFB" w14:textId="77777777" w:rsidTr="004C5D35">
        <w:trPr>
          <w:cantSplit/>
          <w:trHeight w:val="240"/>
          <w:tblHeader/>
        </w:trPr>
        <w:tc>
          <w:tcPr>
            <w:tcW w:w="1850" w:type="dxa"/>
            <w:shd w:val="clear" w:color="auto" w:fill="B7DDE8"/>
          </w:tcPr>
          <w:p w14:paraId="572D016C"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.VA:Cr3</w:t>
            </w:r>
          </w:p>
        </w:tc>
        <w:tc>
          <w:tcPr>
            <w:tcW w:w="1851" w:type="dxa"/>
            <w:shd w:val="clear" w:color="auto" w:fill="B7DDE8"/>
          </w:tcPr>
          <w:p w14:paraId="749C7D39"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.VA:Cr3</w:t>
            </w:r>
          </w:p>
        </w:tc>
        <w:tc>
          <w:tcPr>
            <w:tcW w:w="1851" w:type="dxa"/>
            <w:shd w:val="clear" w:color="auto" w:fill="B7DDE8"/>
          </w:tcPr>
          <w:p w14:paraId="327CF09D"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.VA:Cr3</w:t>
            </w:r>
          </w:p>
        </w:tc>
        <w:tc>
          <w:tcPr>
            <w:tcW w:w="1850" w:type="dxa"/>
            <w:shd w:val="clear" w:color="auto" w:fill="B7DDE8"/>
          </w:tcPr>
          <w:p w14:paraId="7E278914"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.VA:Cr3</w:t>
            </w:r>
          </w:p>
        </w:tc>
        <w:tc>
          <w:tcPr>
            <w:tcW w:w="1851" w:type="dxa"/>
            <w:shd w:val="clear" w:color="auto" w:fill="B7DDE8"/>
          </w:tcPr>
          <w:p w14:paraId="4DC2C07F"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.VA:Cr3</w:t>
            </w:r>
          </w:p>
        </w:tc>
        <w:tc>
          <w:tcPr>
            <w:tcW w:w="1851" w:type="dxa"/>
            <w:shd w:val="clear" w:color="auto" w:fill="B7DDE8"/>
          </w:tcPr>
          <w:p w14:paraId="435FA845"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.VA:Cr3</w:t>
            </w:r>
          </w:p>
        </w:tc>
        <w:tc>
          <w:tcPr>
            <w:tcW w:w="1851" w:type="dxa"/>
            <w:shd w:val="clear" w:color="auto" w:fill="B7DDE8"/>
          </w:tcPr>
          <w:p w14:paraId="47C73AA1"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.VA:Cr3</w:t>
            </w:r>
          </w:p>
        </w:tc>
      </w:tr>
      <w:tr w:rsidR="00CB0E5C" w:rsidRPr="0096309F" w14:paraId="1227EBA2" w14:textId="77777777" w:rsidTr="004C5D35">
        <w:trPr>
          <w:cantSplit/>
          <w:trHeight w:val="2393"/>
        </w:trPr>
        <w:tc>
          <w:tcPr>
            <w:tcW w:w="1850" w:type="dxa"/>
          </w:tcPr>
          <w:p w14:paraId="2BAF0684" w14:textId="77777777" w:rsidR="00CB0E5C" w:rsidRPr="0096309F" w:rsidRDefault="00CB0E5C" w:rsidP="0039788F">
            <w:pPr>
              <w:rPr>
                <w:rFonts w:cs="Arial"/>
                <w:szCs w:val="24"/>
              </w:rPr>
            </w:pPr>
            <w:r w:rsidRPr="0096309F">
              <w:rPr>
                <w:rFonts w:cs="Arial"/>
                <w:szCs w:val="24"/>
              </w:rPr>
              <w:t xml:space="preserve">Share and talk about personal </w:t>
            </w:r>
            <w:r w:rsidRPr="0062615E">
              <w:rPr>
                <w:rFonts w:cs="Arial"/>
                <w:b/>
                <w:color w:val="CC0000"/>
                <w:szCs w:val="24"/>
              </w:rPr>
              <w:t>artwork</w:t>
            </w:r>
            <w:r w:rsidRPr="00267732">
              <w:rPr>
                <w:rFonts w:cs="Arial"/>
                <w:szCs w:val="24"/>
              </w:rPr>
              <w:t>.</w:t>
            </w:r>
          </w:p>
        </w:tc>
        <w:tc>
          <w:tcPr>
            <w:tcW w:w="1851" w:type="dxa"/>
          </w:tcPr>
          <w:p w14:paraId="7499CCCB" w14:textId="77777777" w:rsidR="00CB0E5C" w:rsidRPr="0096309F" w:rsidRDefault="008B3674" w:rsidP="0039788F">
            <w:pPr>
              <w:rPr>
                <w:rFonts w:cs="Arial"/>
                <w:szCs w:val="24"/>
              </w:rPr>
            </w:pPr>
            <w:r>
              <w:rPr>
                <w:rFonts w:cs="Arial"/>
                <w:szCs w:val="24"/>
              </w:rPr>
              <w:t>Explain</w:t>
            </w:r>
            <w:r w:rsidR="00CB0E5C" w:rsidRPr="0096309F">
              <w:rPr>
                <w:rFonts w:cs="Arial"/>
                <w:szCs w:val="24"/>
              </w:rPr>
              <w:t xml:space="preserve"> the process of making </w:t>
            </w:r>
            <w:r w:rsidR="00CB0E5C" w:rsidRPr="0062615E">
              <w:rPr>
                <w:rFonts w:cs="Arial"/>
                <w:b/>
                <w:color w:val="CC0000"/>
                <w:szCs w:val="24"/>
              </w:rPr>
              <w:t>art</w:t>
            </w:r>
            <w:r w:rsidR="00CB0E5C" w:rsidRPr="0096309F">
              <w:rPr>
                <w:rFonts w:cs="Arial"/>
                <w:b/>
                <w:szCs w:val="24"/>
              </w:rPr>
              <w:t xml:space="preserve"> </w:t>
            </w:r>
            <w:r w:rsidR="00CB0E5C" w:rsidRPr="0096309F">
              <w:rPr>
                <w:rFonts w:cs="Arial"/>
                <w:szCs w:val="24"/>
              </w:rPr>
              <w:t>while creating.</w:t>
            </w:r>
          </w:p>
        </w:tc>
        <w:tc>
          <w:tcPr>
            <w:tcW w:w="1851" w:type="dxa"/>
          </w:tcPr>
          <w:p w14:paraId="4B527597" w14:textId="77777777" w:rsidR="00CB0E5C" w:rsidRPr="0096309F" w:rsidRDefault="00CB0E5C" w:rsidP="0039788F">
            <w:pPr>
              <w:rPr>
                <w:rFonts w:cs="Arial"/>
                <w:szCs w:val="24"/>
              </w:rPr>
            </w:pPr>
            <w:r w:rsidRPr="0096309F">
              <w:rPr>
                <w:rFonts w:cs="Arial"/>
                <w:szCs w:val="24"/>
              </w:rPr>
              <w:t xml:space="preserve">Use </w:t>
            </w:r>
            <w:r w:rsidRPr="0062615E">
              <w:rPr>
                <w:rFonts w:cs="Arial"/>
                <w:b/>
                <w:color w:val="CC0000"/>
                <w:szCs w:val="24"/>
              </w:rPr>
              <w:t>art</w:t>
            </w:r>
            <w:r w:rsidRPr="0096309F">
              <w:rPr>
                <w:rFonts w:cs="Arial"/>
                <w:b/>
                <w:szCs w:val="24"/>
              </w:rPr>
              <w:t xml:space="preserve"> </w:t>
            </w:r>
            <w:r w:rsidRPr="0096309F">
              <w:rPr>
                <w:rFonts w:cs="Arial"/>
                <w:szCs w:val="24"/>
              </w:rPr>
              <w:t xml:space="preserve">vocabulary to describe choices while creating </w:t>
            </w:r>
            <w:r w:rsidRPr="0062615E">
              <w:rPr>
                <w:rFonts w:cs="Arial"/>
                <w:b/>
                <w:color w:val="CC0000"/>
                <w:szCs w:val="24"/>
              </w:rPr>
              <w:t>art</w:t>
            </w:r>
            <w:r w:rsidRPr="0096309F">
              <w:rPr>
                <w:rFonts w:cs="Arial"/>
                <w:szCs w:val="24"/>
              </w:rPr>
              <w:t>.</w:t>
            </w:r>
          </w:p>
        </w:tc>
        <w:tc>
          <w:tcPr>
            <w:tcW w:w="1850" w:type="dxa"/>
          </w:tcPr>
          <w:p w14:paraId="357606C9" w14:textId="77777777" w:rsidR="00CB0E5C" w:rsidRPr="0096309F" w:rsidRDefault="00CB0E5C" w:rsidP="0039788F">
            <w:pPr>
              <w:rPr>
                <w:rFonts w:cs="Arial"/>
                <w:szCs w:val="24"/>
              </w:rPr>
            </w:pPr>
            <w:r w:rsidRPr="0096309F">
              <w:rPr>
                <w:rFonts w:cs="Arial"/>
                <w:szCs w:val="24"/>
              </w:rPr>
              <w:t xml:space="preserve">Discuss and reflect with peers about choices made in creating </w:t>
            </w:r>
            <w:r w:rsidRPr="0062615E">
              <w:rPr>
                <w:rFonts w:cs="Arial"/>
                <w:b/>
                <w:color w:val="CC0000"/>
                <w:szCs w:val="24"/>
              </w:rPr>
              <w:t>artwork</w:t>
            </w:r>
            <w:r w:rsidRPr="0096309F">
              <w:rPr>
                <w:rFonts w:cs="Arial"/>
                <w:szCs w:val="24"/>
              </w:rPr>
              <w:t>.</w:t>
            </w:r>
          </w:p>
        </w:tc>
        <w:tc>
          <w:tcPr>
            <w:tcW w:w="1851" w:type="dxa"/>
          </w:tcPr>
          <w:p w14:paraId="0BEF1A33" w14:textId="77777777" w:rsidR="00CB0E5C" w:rsidRPr="0096309F" w:rsidRDefault="00CB0E5C" w:rsidP="0039788F">
            <w:pPr>
              <w:rPr>
                <w:rFonts w:cs="Arial"/>
                <w:szCs w:val="24"/>
              </w:rPr>
            </w:pPr>
            <w:r w:rsidRPr="0096309F">
              <w:rPr>
                <w:rFonts w:cs="Arial"/>
                <w:szCs w:val="24"/>
              </w:rPr>
              <w:t xml:space="preserve">Discuss, reflect, and add details to enhance an </w:t>
            </w:r>
            <w:r w:rsidRPr="0062615E">
              <w:rPr>
                <w:rFonts w:cs="Arial"/>
                <w:b/>
                <w:color w:val="CC0000"/>
                <w:szCs w:val="24"/>
              </w:rPr>
              <w:t>artwork</w:t>
            </w:r>
            <w:r w:rsidRPr="008B3674">
              <w:rPr>
                <w:rFonts w:cs="Arial"/>
                <w:b/>
                <w:color w:val="FF0000"/>
                <w:szCs w:val="24"/>
              </w:rPr>
              <w:t>’s</w:t>
            </w:r>
            <w:r w:rsidR="008B3674">
              <w:rPr>
                <w:rFonts w:cs="Arial"/>
                <w:szCs w:val="24"/>
              </w:rPr>
              <w:t xml:space="preserve"> emerging</w:t>
            </w:r>
            <w:r w:rsidRPr="0096309F">
              <w:rPr>
                <w:rFonts w:cs="Arial"/>
                <w:szCs w:val="24"/>
              </w:rPr>
              <w:t xml:space="preserve"> meaning.</w:t>
            </w:r>
          </w:p>
        </w:tc>
        <w:tc>
          <w:tcPr>
            <w:tcW w:w="1851" w:type="dxa"/>
          </w:tcPr>
          <w:p w14:paraId="6ECCCD72" w14:textId="77777777" w:rsidR="00CB0E5C" w:rsidRPr="0096309F" w:rsidRDefault="00CB0E5C" w:rsidP="0039788F">
            <w:pPr>
              <w:rPr>
                <w:rFonts w:cs="Arial"/>
                <w:szCs w:val="24"/>
              </w:rPr>
            </w:pPr>
            <w:r w:rsidRPr="0096309F">
              <w:rPr>
                <w:rFonts w:cs="Arial"/>
                <w:szCs w:val="24"/>
              </w:rPr>
              <w:t xml:space="preserve">Revise </w:t>
            </w:r>
            <w:r w:rsidRPr="0062615E">
              <w:rPr>
                <w:rFonts w:cs="Arial"/>
                <w:b/>
                <w:color w:val="CC0000"/>
                <w:szCs w:val="24"/>
              </w:rPr>
              <w:t>artwork</w:t>
            </w:r>
            <w:r w:rsidRPr="0096309F">
              <w:rPr>
                <w:rFonts w:cs="Arial"/>
                <w:szCs w:val="24"/>
              </w:rPr>
              <w:t xml:space="preserve"> in progress on the basis of insights gained through peer discussion.</w:t>
            </w:r>
          </w:p>
        </w:tc>
        <w:tc>
          <w:tcPr>
            <w:tcW w:w="1851" w:type="dxa"/>
          </w:tcPr>
          <w:p w14:paraId="41F29416" w14:textId="77777777" w:rsidR="00CB0E5C" w:rsidRPr="0096309F" w:rsidRDefault="00CB0E5C" w:rsidP="000A1990">
            <w:pPr>
              <w:spacing w:after="120"/>
              <w:rPr>
                <w:rFonts w:cs="Arial"/>
                <w:szCs w:val="24"/>
              </w:rPr>
            </w:pPr>
            <w:r w:rsidRPr="0096309F">
              <w:rPr>
                <w:rFonts w:cs="Arial"/>
                <w:szCs w:val="24"/>
              </w:rPr>
              <w:t xml:space="preserve">Use </w:t>
            </w:r>
            <w:r w:rsidRPr="0062615E">
              <w:rPr>
                <w:rFonts w:cs="Arial"/>
                <w:b/>
                <w:color w:val="CC0000"/>
                <w:szCs w:val="24"/>
              </w:rPr>
              <w:t>art</w:t>
            </w:r>
            <w:r w:rsidRPr="0096309F">
              <w:rPr>
                <w:rFonts w:cs="Arial"/>
                <w:szCs w:val="24"/>
              </w:rPr>
              <w:t xml:space="preserve"> vocabulary to describe personal choices in artmaking and in creating </w:t>
            </w:r>
            <w:r w:rsidRPr="0062615E">
              <w:rPr>
                <w:rFonts w:cs="Arial"/>
                <w:b/>
                <w:color w:val="CC0000"/>
                <w:szCs w:val="24"/>
              </w:rPr>
              <w:t>artist statements</w:t>
            </w:r>
            <w:r w:rsidRPr="00267732">
              <w:rPr>
                <w:rFonts w:cs="Arial"/>
                <w:color w:val="000000" w:themeColor="text1"/>
                <w:szCs w:val="24"/>
              </w:rPr>
              <w:t>.</w:t>
            </w:r>
          </w:p>
        </w:tc>
      </w:tr>
    </w:tbl>
    <w:p w14:paraId="20875EF3" w14:textId="77777777" w:rsidR="004674ED" w:rsidRPr="00E3459D" w:rsidRDefault="004674ED" w:rsidP="004D65FB">
      <w:pPr>
        <w:spacing w:after="120"/>
        <w:rPr>
          <w:sz w:val="14"/>
        </w:rPr>
      </w:pPr>
    </w:p>
    <w:tbl>
      <w:tblPr>
        <w:tblStyle w:val="TableGrid1"/>
        <w:tblW w:w="12955" w:type="dxa"/>
        <w:tblLayout w:type="fixed"/>
        <w:tblLook w:val="0420" w:firstRow="1" w:lastRow="0" w:firstColumn="0" w:lastColumn="0" w:noHBand="0" w:noVBand="1"/>
        <w:tblDescription w:val="Visual Arts––CREATING––Anchor Standard 3: 6-12"/>
      </w:tblPr>
      <w:tblGrid>
        <w:gridCol w:w="2159"/>
        <w:gridCol w:w="2159"/>
        <w:gridCol w:w="2159"/>
        <w:gridCol w:w="2159"/>
        <w:gridCol w:w="2159"/>
        <w:gridCol w:w="2160"/>
      </w:tblGrid>
      <w:tr w:rsidR="00CB0E5C" w:rsidRPr="0096309F" w14:paraId="65331687" w14:textId="77777777" w:rsidTr="00345FD7">
        <w:trPr>
          <w:cantSplit/>
          <w:trHeight w:val="240"/>
          <w:tblHeader/>
        </w:trPr>
        <w:tc>
          <w:tcPr>
            <w:tcW w:w="2159" w:type="dxa"/>
            <w:shd w:val="clear" w:color="auto" w:fill="B7DDE8"/>
          </w:tcPr>
          <w:p w14:paraId="0452537E" w14:textId="77777777" w:rsidR="00CB0E5C" w:rsidRPr="0096309F" w:rsidRDefault="00CB0E5C" w:rsidP="0039788F">
            <w:pPr>
              <w:spacing w:before="60" w:after="60"/>
              <w:rPr>
                <w:rFonts w:cs="Arial"/>
                <w:b/>
                <w:szCs w:val="24"/>
              </w:rPr>
            </w:pPr>
            <w:r w:rsidRPr="0096309F">
              <w:rPr>
                <w:rFonts w:cs="Arial"/>
                <w:b/>
                <w:szCs w:val="24"/>
              </w:rPr>
              <w:t>6</w:t>
            </w:r>
            <w:r w:rsidR="004C5D35">
              <w:rPr>
                <w:rFonts w:cs="Arial"/>
                <w:b/>
                <w:szCs w:val="24"/>
              </w:rPr>
              <w:t>.VA:Cr3</w:t>
            </w:r>
          </w:p>
        </w:tc>
        <w:tc>
          <w:tcPr>
            <w:tcW w:w="2159" w:type="dxa"/>
            <w:shd w:val="clear" w:color="auto" w:fill="B7DDE8"/>
          </w:tcPr>
          <w:p w14:paraId="6559B9A0"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.VA:Cr3</w:t>
            </w:r>
          </w:p>
        </w:tc>
        <w:tc>
          <w:tcPr>
            <w:tcW w:w="2159" w:type="dxa"/>
            <w:shd w:val="clear" w:color="auto" w:fill="B7DDE8"/>
          </w:tcPr>
          <w:p w14:paraId="3E331973"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.VA:Cr3</w:t>
            </w:r>
          </w:p>
        </w:tc>
        <w:tc>
          <w:tcPr>
            <w:tcW w:w="2159" w:type="dxa"/>
            <w:shd w:val="clear" w:color="auto" w:fill="B7DDE8"/>
          </w:tcPr>
          <w:p w14:paraId="496420F3"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.VA:Cr3</w:t>
            </w:r>
          </w:p>
        </w:tc>
        <w:tc>
          <w:tcPr>
            <w:tcW w:w="2159" w:type="dxa"/>
            <w:shd w:val="clear" w:color="auto" w:fill="B7DDE8"/>
          </w:tcPr>
          <w:p w14:paraId="2150F1C1"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.VA:Cr3</w:t>
            </w:r>
          </w:p>
        </w:tc>
        <w:tc>
          <w:tcPr>
            <w:tcW w:w="2160" w:type="dxa"/>
            <w:shd w:val="clear" w:color="auto" w:fill="B7DDE8"/>
          </w:tcPr>
          <w:p w14:paraId="39574D09"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.VA:Cr3</w:t>
            </w:r>
          </w:p>
        </w:tc>
      </w:tr>
      <w:tr w:rsidR="00CB0E5C" w:rsidRPr="0096309F" w14:paraId="140A0D6C" w14:textId="77777777" w:rsidTr="00345FD7">
        <w:trPr>
          <w:cantSplit/>
          <w:trHeight w:val="3032"/>
        </w:trPr>
        <w:tc>
          <w:tcPr>
            <w:tcW w:w="2159" w:type="dxa"/>
          </w:tcPr>
          <w:p w14:paraId="73F42516" w14:textId="77777777" w:rsidR="00CB0E5C" w:rsidRPr="0096309F" w:rsidRDefault="00CB0E5C" w:rsidP="0039788F">
            <w:pPr>
              <w:rPr>
                <w:rFonts w:cs="Arial"/>
                <w:szCs w:val="24"/>
              </w:rPr>
            </w:pPr>
            <w:r w:rsidRPr="0096309F">
              <w:rPr>
                <w:rFonts w:cs="Arial"/>
                <w:szCs w:val="24"/>
              </w:rPr>
              <w:t xml:space="preserve">Reflect on whether personal </w:t>
            </w:r>
            <w:r w:rsidRPr="0062615E">
              <w:rPr>
                <w:rFonts w:cs="Arial"/>
                <w:b/>
                <w:color w:val="CC0000"/>
                <w:szCs w:val="24"/>
              </w:rPr>
              <w:t>artwork</w:t>
            </w:r>
            <w:r w:rsidRPr="0096309F">
              <w:rPr>
                <w:rFonts w:cs="Arial"/>
                <w:szCs w:val="24"/>
              </w:rPr>
              <w:t xml:space="preserve"> conveys the intended meaning and revise accordingly.</w:t>
            </w:r>
          </w:p>
        </w:tc>
        <w:tc>
          <w:tcPr>
            <w:tcW w:w="2159" w:type="dxa"/>
          </w:tcPr>
          <w:p w14:paraId="783FBA58" w14:textId="77777777" w:rsidR="00CB0E5C" w:rsidRPr="0096309F" w:rsidRDefault="00CB0E5C" w:rsidP="0039788F">
            <w:pPr>
              <w:rPr>
                <w:rFonts w:cs="Arial"/>
                <w:szCs w:val="24"/>
              </w:rPr>
            </w:pPr>
            <w:r w:rsidRPr="0096309F">
              <w:rPr>
                <w:rFonts w:cs="Arial"/>
                <w:szCs w:val="24"/>
              </w:rPr>
              <w:t xml:space="preserve">Reflect on and </w:t>
            </w:r>
            <w:r w:rsidR="008B3674">
              <w:rPr>
                <w:rFonts w:cs="Arial"/>
                <w:szCs w:val="24"/>
              </w:rPr>
              <w:t>explain</w:t>
            </w:r>
            <w:r w:rsidRPr="0096309F">
              <w:rPr>
                <w:rFonts w:cs="Arial"/>
                <w:szCs w:val="24"/>
              </w:rPr>
              <w:t xml:space="preserve"> important information about personal </w:t>
            </w:r>
            <w:r w:rsidRPr="0062615E">
              <w:rPr>
                <w:rFonts w:cs="Arial"/>
                <w:b/>
                <w:color w:val="CC0000"/>
                <w:szCs w:val="24"/>
              </w:rPr>
              <w:t>artwork</w:t>
            </w:r>
            <w:r w:rsidRPr="0096309F">
              <w:rPr>
                <w:rFonts w:cs="Arial"/>
                <w:b/>
                <w:szCs w:val="24"/>
              </w:rPr>
              <w:t xml:space="preserve"> </w:t>
            </w:r>
            <w:r w:rsidRPr="0096309F">
              <w:rPr>
                <w:rFonts w:cs="Arial"/>
                <w:szCs w:val="24"/>
              </w:rPr>
              <w:t xml:space="preserve">in an </w:t>
            </w:r>
            <w:r w:rsidRPr="0062615E">
              <w:rPr>
                <w:rFonts w:cs="Arial"/>
                <w:b/>
                <w:color w:val="CC0000"/>
                <w:szCs w:val="24"/>
              </w:rPr>
              <w:t>artist</w:t>
            </w:r>
            <w:r w:rsidRPr="0062615E">
              <w:rPr>
                <w:rFonts w:cs="Arial"/>
                <w:color w:val="CC0000"/>
                <w:szCs w:val="24"/>
              </w:rPr>
              <w:t xml:space="preserve"> </w:t>
            </w:r>
            <w:r w:rsidRPr="0062615E">
              <w:rPr>
                <w:rFonts w:cs="Arial"/>
                <w:b/>
                <w:color w:val="CC0000"/>
                <w:szCs w:val="24"/>
              </w:rPr>
              <w:t>statement</w:t>
            </w:r>
            <w:r w:rsidRPr="0096309F">
              <w:rPr>
                <w:rFonts w:cs="Arial"/>
                <w:szCs w:val="24"/>
              </w:rPr>
              <w:t xml:space="preserve"> or another format.</w:t>
            </w:r>
          </w:p>
        </w:tc>
        <w:tc>
          <w:tcPr>
            <w:tcW w:w="2159" w:type="dxa"/>
          </w:tcPr>
          <w:p w14:paraId="3FDCBDD3" w14:textId="77777777" w:rsidR="00CB0E5C" w:rsidRPr="0096309F" w:rsidRDefault="00CB0E5C" w:rsidP="0039788F">
            <w:pPr>
              <w:rPr>
                <w:rFonts w:cs="Arial"/>
                <w:szCs w:val="24"/>
              </w:rPr>
            </w:pPr>
            <w:r w:rsidRPr="0096309F">
              <w:rPr>
                <w:rFonts w:cs="Arial"/>
                <w:szCs w:val="24"/>
              </w:rPr>
              <w:t xml:space="preserve">Apply </w:t>
            </w:r>
            <w:r w:rsidRPr="0062615E">
              <w:rPr>
                <w:rFonts w:cs="Arial"/>
                <w:b/>
                <w:color w:val="CC0000"/>
                <w:szCs w:val="24"/>
              </w:rPr>
              <w:t xml:space="preserve">relevant criteria </w:t>
            </w:r>
            <w:r w:rsidRPr="0096309F">
              <w:rPr>
                <w:rFonts w:cs="Arial"/>
                <w:szCs w:val="24"/>
              </w:rPr>
              <w:t xml:space="preserve">to examine, reflect on, and plan revisions for a work of </w:t>
            </w:r>
            <w:r w:rsidRPr="0062615E">
              <w:rPr>
                <w:rFonts w:cs="Arial"/>
                <w:b/>
                <w:color w:val="CC0000"/>
                <w:szCs w:val="24"/>
              </w:rPr>
              <w:t xml:space="preserve">art </w:t>
            </w:r>
            <w:r w:rsidRPr="0096309F">
              <w:rPr>
                <w:rFonts w:cs="Arial"/>
                <w:szCs w:val="24"/>
              </w:rPr>
              <w:t xml:space="preserve">or </w:t>
            </w:r>
            <w:r w:rsidRPr="0062615E">
              <w:rPr>
                <w:rFonts w:cs="Arial"/>
                <w:b/>
                <w:color w:val="CC0000"/>
                <w:szCs w:val="24"/>
              </w:rPr>
              <w:t>design</w:t>
            </w:r>
            <w:r w:rsidRPr="0096309F">
              <w:rPr>
                <w:rFonts w:cs="Arial"/>
                <w:szCs w:val="24"/>
              </w:rPr>
              <w:t xml:space="preserve"> in progress.</w:t>
            </w:r>
          </w:p>
        </w:tc>
        <w:tc>
          <w:tcPr>
            <w:tcW w:w="2159" w:type="dxa"/>
          </w:tcPr>
          <w:p w14:paraId="126B2B3C" w14:textId="77777777" w:rsidR="00CB0E5C" w:rsidRPr="0096309F" w:rsidRDefault="00CB0E5C" w:rsidP="0039788F">
            <w:pPr>
              <w:tabs>
                <w:tab w:val="left" w:pos="4455"/>
              </w:tabs>
              <w:rPr>
                <w:rFonts w:cs="Arial"/>
                <w:szCs w:val="24"/>
              </w:rPr>
            </w:pPr>
            <w:r w:rsidRPr="0096309F">
              <w:rPr>
                <w:rFonts w:cs="Arial"/>
                <w:szCs w:val="24"/>
              </w:rPr>
              <w:t xml:space="preserve">Apply </w:t>
            </w:r>
            <w:r w:rsidRPr="0062615E">
              <w:rPr>
                <w:rFonts w:cs="Arial"/>
                <w:b/>
                <w:color w:val="CC0000"/>
                <w:szCs w:val="24"/>
              </w:rPr>
              <w:t>relevant criteria</w:t>
            </w:r>
            <w:r w:rsidRPr="0062615E">
              <w:rPr>
                <w:rFonts w:cs="Arial"/>
                <w:color w:val="CC0000"/>
                <w:szCs w:val="24"/>
              </w:rPr>
              <w:t xml:space="preserve"> </w:t>
            </w:r>
            <w:r w:rsidRPr="0096309F">
              <w:rPr>
                <w:rFonts w:cs="Arial"/>
                <w:szCs w:val="24"/>
              </w:rPr>
              <w:t xml:space="preserve">from traditional and contemporary </w:t>
            </w:r>
            <w:r w:rsidRPr="0062615E">
              <w:rPr>
                <w:rFonts w:cs="Arial"/>
                <w:b/>
                <w:color w:val="CC0000"/>
                <w:szCs w:val="24"/>
              </w:rPr>
              <w:t>cultural contexts</w:t>
            </w:r>
            <w:r w:rsidRPr="0096309F">
              <w:rPr>
                <w:rFonts w:cs="Arial"/>
                <w:szCs w:val="24"/>
              </w:rPr>
              <w:t xml:space="preserve"> to examine, reflect on, and plan revisions for works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96309F">
              <w:rPr>
                <w:rFonts w:cs="Arial"/>
                <w:szCs w:val="24"/>
              </w:rPr>
              <w:t xml:space="preserve"> in progress.</w:t>
            </w:r>
          </w:p>
        </w:tc>
        <w:tc>
          <w:tcPr>
            <w:tcW w:w="2159" w:type="dxa"/>
          </w:tcPr>
          <w:p w14:paraId="34665FA2" w14:textId="77777777" w:rsidR="00CB0E5C" w:rsidRPr="0096309F" w:rsidRDefault="00CB0E5C" w:rsidP="0039788F">
            <w:pPr>
              <w:rPr>
                <w:rFonts w:cs="Arial"/>
                <w:szCs w:val="24"/>
              </w:rPr>
            </w:pPr>
            <w:r w:rsidRPr="0096309F">
              <w:rPr>
                <w:rFonts w:cs="Arial"/>
                <w:szCs w:val="24"/>
              </w:rPr>
              <w:t>Engage in constructive</w:t>
            </w:r>
            <w:r w:rsidRPr="0062615E">
              <w:rPr>
                <w:rFonts w:cs="Arial"/>
                <w:color w:val="CC0000"/>
                <w:szCs w:val="24"/>
              </w:rPr>
              <w:t xml:space="preserve"> </w:t>
            </w:r>
            <w:r w:rsidRPr="0062615E">
              <w:rPr>
                <w:rFonts w:cs="Arial"/>
                <w:b/>
                <w:color w:val="CC0000"/>
                <w:szCs w:val="24"/>
              </w:rPr>
              <w:t>critique</w:t>
            </w:r>
            <w:r w:rsidRPr="0096309F">
              <w:rPr>
                <w:rFonts w:cs="Arial"/>
                <w:szCs w:val="24"/>
              </w:rPr>
              <w:t xml:space="preserve"> with peers, then reflect on, reengage, revise, and refine works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96309F">
              <w:rPr>
                <w:rFonts w:cs="Arial"/>
                <w:szCs w:val="24"/>
              </w:rPr>
              <w:t xml:space="preserve"> in response to personal artistic vision.</w:t>
            </w:r>
          </w:p>
        </w:tc>
        <w:tc>
          <w:tcPr>
            <w:tcW w:w="2160" w:type="dxa"/>
          </w:tcPr>
          <w:p w14:paraId="566FA497" w14:textId="77777777" w:rsidR="00CB0E5C" w:rsidRPr="0096309F" w:rsidRDefault="00CB0E5C" w:rsidP="000A1990">
            <w:pPr>
              <w:spacing w:after="120"/>
              <w:rPr>
                <w:rFonts w:cs="Arial"/>
                <w:szCs w:val="24"/>
              </w:rPr>
            </w:pPr>
            <w:r w:rsidRPr="0096309F">
              <w:rPr>
                <w:rFonts w:cs="Arial"/>
                <w:szCs w:val="24"/>
              </w:rPr>
              <w:t>Reflect on, re</w:t>
            </w:r>
            <w:r w:rsidR="008B3674">
              <w:rPr>
                <w:rFonts w:cs="Arial"/>
                <w:szCs w:val="24"/>
              </w:rPr>
              <w:t>-</w:t>
            </w:r>
            <w:r w:rsidRPr="0096309F">
              <w:rPr>
                <w:rFonts w:cs="Arial"/>
                <w:szCs w:val="24"/>
              </w:rPr>
              <w:t xml:space="preserve">engage, revise, and refine works of </w:t>
            </w:r>
            <w:r w:rsidRPr="0062615E">
              <w:rPr>
                <w:rFonts w:cs="Arial"/>
                <w:b/>
                <w:color w:val="CC0000"/>
                <w:szCs w:val="24"/>
              </w:rPr>
              <w:t>art</w:t>
            </w:r>
            <w:r w:rsidRPr="0096309F">
              <w:rPr>
                <w:rFonts w:cs="Arial"/>
                <w:b/>
                <w:szCs w:val="24"/>
              </w:rPr>
              <w:t xml:space="preserve"> </w:t>
            </w:r>
            <w:r w:rsidRPr="0096309F">
              <w:rPr>
                <w:rFonts w:cs="Arial"/>
                <w:szCs w:val="24"/>
              </w:rPr>
              <w:t xml:space="preserve">or </w:t>
            </w:r>
            <w:r w:rsidRPr="0062615E">
              <w:rPr>
                <w:rFonts w:cs="Arial"/>
                <w:b/>
                <w:color w:val="CC0000"/>
                <w:szCs w:val="24"/>
              </w:rPr>
              <w:t>design</w:t>
            </w:r>
            <w:r w:rsidRPr="0096309F">
              <w:rPr>
                <w:rFonts w:cs="Arial"/>
                <w:szCs w:val="24"/>
              </w:rPr>
              <w:t xml:space="preserve"> considering relevant traditional and </w:t>
            </w:r>
            <w:r w:rsidRPr="0062615E">
              <w:rPr>
                <w:rFonts w:cs="Arial"/>
                <w:b/>
                <w:color w:val="CC0000"/>
                <w:szCs w:val="24"/>
              </w:rPr>
              <w:t>contemporary criteria</w:t>
            </w:r>
            <w:r w:rsidRPr="0096309F">
              <w:rPr>
                <w:rFonts w:cs="Arial"/>
                <w:szCs w:val="24"/>
              </w:rPr>
              <w:t xml:space="preserve"> as well as personal artistic vision.</w:t>
            </w:r>
          </w:p>
        </w:tc>
      </w:tr>
    </w:tbl>
    <w:p w14:paraId="60B1B688" w14:textId="77777777" w:rsidR="00CB0E5C" w:rsidRPr="0096309F" w:rsidRDefault="00CB0E5C" w:rsidP="00CD1AD0">
      <w:pPr>
        <w:spacing w:after="0" w:line="240" w:lineRule="auto"/>
        <w:rPr>
          <w:rFonts w:cs="Arial"/>
          <w:b/>
          <w:szCs w:val="24"/>
        </w:rPr>
      </w:pPr>
      <w:r w:rsidRPr="0096309F">
        <w:rPr>
          <w:rFonts w:cs="Arial"/>
          <w:szCs w:val="24"/>
        </w:rPr>
        <w:br w:type="page"/>
      </w:r>
      <w:r w:rsidRPr="0096309F">
        <w:rPr>
          <w:rFonts w:cs="Arial"/>
          <w:b/>
          <w:szCs w:val="24"/>
        </w:rPr>
        <w:lastRenderedPageBreak/>
        <w:t>P</w:t>
      </w:r>
      <w:r w:rsidR="00527527">
        <w:rPr>
          <w:rFonts w:cs="Arial"/>
          <w:b/>
          <w:szCs w:val="24"/>
        </w:rPr>
        <w:t>RESENT</w:t>
      </w:r>
      <w:r w:rsidRPr="0096309F">
        <w:rPr>
          <w:rFonts w:cs="Arial"/>
          <w:b/>
          <w:szCs w:val="24"/>
        </w:rPr>
        <w:t>ING—Anchor Standard 4:</w:t>
      </w:r>
      <w:r w:rsidRPr="0096309F">
        <w:rPr>
          <w:rFonts w:cs="Arial"/>
          <w:szCs w:val="24"/>
        </w:rPr>
        <w:t xml:space="preserve"> Select, analyze, and interpret artistic work for presentation.</w:t>
      </w:r>
    </w:p>
    <w:p w14:paraId="1CB4787E" w14:textId="77777777" w:rsidR="00CB0E5C" w:rsidRPr="0096309F" w:rsidRDefault="00CB0E5C" w:rsidP="002F119A">
      <w:pPr>
        <w:spacing w:after="0" w:line="240" w:lineRule="auto"/>
        <w:rPr>
          <w:rFonts w:cs="Arial"/>
          <w:szCs w:val="24"/>
        </w:rPr>
      </w:pPr>
      <w:r w:rsidRPr="0096309F">
        <w:rPr>
          <w:rFonts w:cs="Arial"/>
          <w:b/>
          <w:szCs w:val="24"/>
        </w:rPr>
        <w:t>Enduring Understanding:</w:t>
      </w:r>
      <w:r w:rsidRPr="0096309F">
        <w:rPr>
          <w:rFonts w:cs="Arial"/>
          <w:szCs w:val="24"/>
        </w:rPr>
        <w:t xml:space="preserve"> Artists and other presenters consider various techniques, methods, venues, and criteria when analyzing, selecting, and curating objects artifacts, and artworks for preservation and presentation</w:t>
      </w:r>
      <w:r w:rsidR="008F184A">
        <w:rPr>
          <w:rFonts w:cs="Arial"/>
          <w:szCs w:val="24"/>
        </w:rPr>
        <w:t>.</w:t>
      </w:r>
    </w:p>
    <w:p w14:paraId="527F41A1" w14:textId="77777777" w:rsidR="00CB0E5C" w:rsidRPr="0096309F" w:rsidRDefault="00802A1D" w:rsidP="007B69D1">
      <w:pPr>
        <w:spacing w:after="0" w:line="240" w:lineRule="auto"/>
        <w:rPr>
          <w:rFonts w:cs="Arial"/>
          <w:szCs w:val="24"/>
        </w:rPr>
      </w:pPr>
      <w:r>
        <w:rPr>
          <w:rFonts w:cs="Arial"/>
          <w:b/>
          <w:szCs w:val="24"/>
        </w:rPr>
        <w:t>Essential Questions</w:t>
      </w:r>
      <w:r w:rsidR="00CB0E5C" w:rsidRPr="0096309F">
        <w:rPr>
          <w:rFonts w:cs="Arial"/>
          <w:b/>
          <w:szCs w:val="24"/>
        </w:rPr>
        <w:t>:</w:t>
      </w:r>
      <w:r w:rsidR="00CB0E5C" w:rsidRPr="0096309F">
        <w:rPr>
          <w:rFonts w:cs="Arial"/>
          <w:szCs w:val="24"/>
        </w:rPr>
        <w:t xml:space="preserve"> How are artworks cared for and by whom? What criteria, methods, and processes are used to select work for preservation or presentation? Why do people value objects, artifacts, and artworks, and select them for presentation?</w:t>
      </w:r>
    </w:p>
    <w:p w14:paraId="77059EBE" w14:textId="77777777" w:rsidR="00CB0E5C" w:rsidRPr="0096309F" w:rsidRDefault="00CB0E5C" w:rsidP="007B69D1">
      <w:pPr>
        <w:spacing w:after="120" w:line="240" w:lineRule="auto"/>
        <w:rPr>
          <w:rFonts w:cs="Arial"/>
          <w:szCs w:val="24"/>
        </w:rPr>
      </w:pPr>
      <w:r w:rsidRPr="00A920F8">
        <w:rPr>
          <w:b/>
        </w:rPr>
        <w:t>Process</w:t>
      </w:r>
      <w:r w:rsidRPr="0096309F">
        <w:rPr>
          <w:rFonts w:cs="Arial"/>
          <w:b/>
          <w:szCs w:val="24"/>
        </w:rPr>
        <w:t xml:space="preserve"> Component: </w:t>
      </w:r>
      <w:r w:rsidRPr="0096309F">
        <w:rPr>
          <w:rFonts w:cs="Arial"/>
          <w:szCs w:val="24"/>
        </w:rPr>
        <w:t>Select, Analyze</w:t>
      </w:r>
    </w:p>
    <w:tbl>
      <w:tblPr>
        <w:tblStyle w:val="TableGrid1"/>
        <w:tblW w:w="12955" w:type="dxa"/>
        <w:tblLayout w:type="fixed"/>
        <w:tblLook w:val="0420" w:firstRow="1" w:lastRow="0" w:firstColumn="0" w:lastColumn="0" w:noHBand="0" w:noVBand="1"/>
        <w:tblDescription w:val="Visual Arts––PERFORMING—Anchor Standard 4: PK–5"/>
      </w:tblPr>
      <w:tblGrid>
        <w:gridCol w:w="1615"/>
        <w:gridCol w:w="1710"/>
        <w:gridCol w:w="1530"/>
        <w:gridCol w:w="1440"/>
        <w:gridCol w:w="1800"/>
        <w:gridCol w:w="2340"/>
        <w:gridCol w:w="2520"/>
      </w:tblGrid>
      <w:tr w:rsidR="00CB0E5C" w:rsidRPr="0096309F" w14:paraId="2106287D" w14:textId="77777777" w:rsidTr="00527527">
        <w:trPr>
          <w:cantSplit/>
          <w:tblHeader/>
        </w:trPr>
        <w:tc>
          <w:tcPr>
            <w:tcW w:w="1615" w:type="dxa"/>
            <w:shd w:val="clear" w:color="auto" w:fill="B2A1C7"/>
          </w:tcPr>
          <w:p w14:paraId="2DA7D663" w14:textId="77777777" w:rsidR="00CB0E5C" w:rsidRPr="0096309F" w:rsidRDefault="00CB0E5C" w:rsidP="007B69D1">
            <w:pPr>
              <w:spacing w:after="60"/>
              <w:rPr>
                <w:rFonts w:cs="Arial"/>
                <w:b/>
                <w:szCs w:val="24"/>
              </w:rPr>
            </w:pPr>
            <w:r w:rsidRPr="0096309F">
              <w:rPr>
                <w:rFonts w:cs="Arial"/>
                <w:b/>
                <w:szCs w:val="24"/>
              </w:rPr>
              <w:t>PK</w:t>
            </w:r>
            <w:r w:rsidR="004C5D35">
              <w:rPr>
                <w:rFonts w:cs="Arial"/>
                <w:b/>
                <w:szCs w:val="24"/>
              </w:rPr>
              <w:t>.VA</w:t>
            </w:r>
            <w:r w:rsidR="008E0983">
              <w:rPr>
                <w:rFonts w:cs="Arial"/>
                <w:b/>
                <w:szCs w:val="24"/>
              </w:rPr>
              <w:t>:</w:t>
            </w:r>
            <w:r w:rsidR="00527527">
              <w:rPr>
                <w:rFonts w:cs="Arial"/>
                <w:b/>
                <w:szCs w:val="24"/>
              </w:rPr>
              <w:t>Pr4</w:t>
            </w:r>
          </w:p>
        </w:tc>
        <w:tc>
          <w:tcPr>
            <w:tcW w:w="1710" w:type="dxa"/>
            <w:shd w:val="clear" w:color="auto" w:fill="B2A1C7"/>
          </w:tcPr>
          <w:p w14:paraId="1AD85515" w14:textId="77777777" w:rsidR="00CB0E5C" w:rsidRPr="0096309F" w:rsidRDefault="00CB0E5C" w:rsidP="007B69D1">
            <w:pPr>
              <w:spacing w:after="60"/>
              <w:rPr>
                <w:rFonts w:cs="Arial"/>
                <w:b/>
                <w:szCs w:val="24"/>
              </w:rPr>
            </w:pPr>
            <w:r w:rsidRPr="0096309F">
              <w:rPr>
                <w:rFonts w:cs="Arial"/>
                <w:b/>
                <w:szCs w:val="24"/>
              </w:rPr>
              <w:t>K</w:t>
            </w:r>
            <w:r w:rsidR="00527527">
              <w:rPr>
                <w:rFonts w:cs="Arial"/>
                <w:b/>
                <w:szCs w:val="24"/>
              </w:rPr>
              <w:t>.VA:Pr4</w:t>
            </w:r>
          </w:p>
        </w:tc>
        <w:tc>
          <w:tcPr>
            <w:tcW w:w="1530" w:type="dxa"/>
            <w:shd w:val="clear" w:color="auto" w:fill="B2A1C7"/>
          </w:tcPr>
          <w:p w14:paraId="7844B42F" w14:textId="77777777" w:rsidR="00CB0E5C" w:rsidRPr="0096309F" w:rsidRDefault="00CB0E5C" w:rsidP="007B69D1">
            <w:pPr>
              <w:spacing w:after="60"/>
              <w:rPr>
                <w:rFonts w:cs="Arial"/>
                <w:b/>
                <w:szCs w:val="24"/>
              </w:rPr>
            </w:pPr>
            <w:r w:rsidRPr="0096309F">
              <w:rPr>
                <w:rFonts w:cs="Arial"/>
                <w:b/>
                <w:szCs w:val="24"/>
              </w:rPr>
              <w:t>1</w:t>
            </w:r>
            <w:r w:rsidR="00527527">
              <w:rPr>
                <w:rFonts w:cs="Arial"/>
                <w:b/>
                <w:szCs w:val="24"/>
              </w:rPr>
              <w:t>.VA:Pr4</w:t>
            </w:r>
          </w:p>
        </w:tc>
        <w:tc>
          <w:tcPr>
            <w:tcW w:w="1440" w:type="dxa"/>
            <w:shd w:val="clear" w:color="auto" w:fill="B2A1C7"/>
          </w:tcPr>
          <w:p w14:paraId="7EC159B2" w14:textId="77777777" w:rsidR="00CB0E5C" w:rsidRPr="0096309F" w:rsidRDefault="00CB0E5C" w:rsidP="007B69D1">
            <w:pPr>
              <w:spacing w:after="60"/>
              <w:rPr>
                <w:rFonts w:cs="Arial"/>
                <w:b/>
                <w:szCs w:val="24"/>
              </w:rPr>
            </w:pPr>
            <w:r w:rsidRPr="0096309F">
              <w:rPr>
                <w:rFonts w:cs="Arial"/>
                <w:b/>
                <w:szCs w:val="24"/>
              </w:rPr>
              <w:t>2</w:t>
            </w:r>
            <w:r w:rsidR="00527527">
              <w:rPr>
                <w:rFonts w:cs="Arial"/>
                <w:b/>
                <w:szCs w:val="24"/>
              </w:rPr>
              <w:t>.VA:Pr4</w:t>
            </w:r>
          </w:p>
        </w:tc>
        <w:tc>
          <w:tcPr>
            <w:tcW w:w="1800" w:type="dxa"/>
            <w:shd w:val="clear" w:color="auto" w:fill="B2A1C7"/>
          </w:tcPr>
          <w:p w14:paraId="5A9AEDC9" w14:textId="77777777" w:rsidR="00CB0E5C" w:rsidRPr="0096309F" w:rsidRDefault="00CB0E5C" w:rsidP="007B69D1">
            <w:pPr>
              <w:spacing w:after="60"/>
              <w:rPr>
                <w:rFonts w:cs="Arial"/>
                <w:b/>
                <w:szCs w:val="24"/>
              </w:rPr>
            </w:pPr>
            <w:r w:rsidRPr="0096309F">
              <w:rPr>
                <w:rFonts w:cs="Arial"/>
                <w:b/>
                <w:szCs w:val="24"/>
              </w:rPr>
              <w:t>3</w:t>
            </w:r>
            <w:r w:rsidR="00527527">
              <w:rPr>
                <w:rFonts w:cs="Arial"/>
                <w:b/>
                <w:szCs w:val="24"/>
              </w:rPr>
              <w:t>.VA:Pr4</w:t>
            </w:r>
          </w:p>
        </w:tc>
        <w:tc>
          <w:tcPr>
            <w:tcW w:w="2340" w:type="dxa"/>
            <w:shd w:val="clear" w:color="auto" w:fill="B2A1C7"/>
          </w:tcPr>
          <w:p w14:paraId="04A1160F" w14:textId="77777777" w:rsidR="00CB0E5C" w:rsidRPr="0096309F" w:rsidRDefault="00CB0E5C" w:rsidP="007B69D1">
            <w:pPr>
              <w:spacing w:after="60"/>
              <w:rPr>
                <w:rFonts w:cs="Arial"/>
                <w:b/>
                <w:szCs w:val="24"/>
              </w:rPr>
            </w:pPr>
            <w:r w:rsidRPr="0096309F">
              <w:rPr>
                <w:rFonts w:cs="Arial"/>
                <w:b/>
                <w:szCs w:val="24"/>
              </w:rPr>
              <w:t>4</w:t>
            </w:r>
            <w:r w:rsidR="00527527">
              <w:rPr>
                <w:rFonts w:cs="Arial"/>
                <w:b/>
                <w:szCs w:val="24"/>
              </w:rPr>
              <w:t>.VA:Pr4</w:t>
            </w:r>
          </w:p>
        </w:tc>
        <w:tc>
          <w:tcPr>
            <w:tcW w:w="2520" w:type="dxa"/>
            <w:shd w:val="clear" w:color="auto" w:fill="B2A1C7"/>
          </w:tcPr>
          <w:p w14:paraId="32D7EF5A" w14:textId="77777777" w:rsidR="00CB0E5C" w:rsidRPr="0096309F" w:rsidRDefault="00CB0E5C" w:rsidP="007B69D1">
            <w:pPr>
              <w:spacing w:after="60"/>
              <w:rPr>
                <w:rFonts w:cs="Arial"/>
                <w:b/>
                <w:szCs w:val="24"/>
              </w:rPr>
            </w:pPr>
            <w:r w:rsidRPr="0096309F">
              <w:rPr>
                <w:rFonts w:cs="Arial"/>
                <w:b/>
                <w:szCs w:val="24"/>
              </w:rPr>
              <w:t>5</w:t>
            </w:r>
            <w:r w:rsidR="00527527">
              <w:rPr>
                <w:rFonts w:cs="Arial"/>
                <w:b/>
                <w:szCs w:val="24"/>
              </w:rPr>
              <w:t>.VA:Pr4</w:t>
            </w:r>
          </w:p>
        </w:tc>
      </w:tr>
      <w:tr w:rsidR="00CB0E5C" w:rsidRPr="0096309F" w14:paraId="2936B571" w14:textId="77777777" w:rsidTr="00527527">
        <w:trPr>
          <w:cantSplit/>
          <w:trHeight w:val="2897"/>
        </w:trPr>
        <w:tc>
          <w:tcPr>
            <w:tcW w:w="1615" w:type="dxa"/>
          </w:tcPr>
          <w:p w14:paraId="044C0042" w14:textId="77777777" w:rsidR="00CB0E5C" w:rsidRPr="0096309F" w:rsidRDefault="00CB0E5C" w:rsidP="0039788F">
            <w:pPr>
              <w:rPr>
                <w:rFonts w:cs="Arial"/>
                <w:szCs w:val="24"/>
              </w:rPr>
            </w:pPr>
            <w:r w:rsidRPr="0096309F">
              <w:rPr>
                <w:rFonts w:cs="Arial"/>
                <w:szCs w:val="24"/>
              </w:rPr>
              <w:t xml:space="preserve">Identify reasons for saving, and displaying objects, artifacts, and </w:t>
            </w:r>
            <w:r w:rsidRPr="0062615E">
              <w:rPr>
                <w:rFonts w:cs="Arial"/>
                <w:b/>
                <w:color w:val="CC0000"/>
                <w:szCs w:val="24"/>
              </w:rPr>
              <w:t>artwork</w:t>
            </w:r>
            <w:r w:rsidRPr="0096309F">
              <w:rPr>
                <w:rFonts w:cs="Arial"/>
                <w:szCs w:val="24"/>
              </w:rPr>
              <w:t>.</w:t>
            </w:r>
          </w:p>
        </w:tc>
        <w:tc>
          <w:tcPr>
            <w:tcW w:w="1710" w:type="dxa"/>
          </w:tcPr>
          <w:p w14:paraId="72B283F8" w14:textId="77777777" w:rsidR="00CB0E5C" w:rsidRPr="0096309F" w:rsidRDefault="00CB0E5C" w:rsidP="0039788F">
            <w:pPr>
              <w:rPr>
                <w:rFonts w:cs="Arial"/>
                <w:szCs w:val="24"/>
              </w:rPr>
            </w:pPr>
            <w:r w:rsidRPr="0096309F">
              <w:rPr>
                <w:rFonts w:cs="Arial"/>
                <w:szCs w:val="24"/>
              </w:rPr>
              <w:t xml:space="preserve">Select </w:t>
            </w:r>
            <w:r w:rsidRPr="0062615E">
              <w:rPr>
                <w:rFonts w:cs="Arial"/>
                <w:b/>
                <w:color w:val="CC0000"/>
                <w:szCs w:val="24"/>
              </w:rPr>
              <w:t>art</w:t>
            </w:r>
            <w:r w:rsidRPr="0096309F">
              <w:rPr>
                <w:rFonts w:cs="Arial"/>
                <w:b/>
                <w:szCs w:val="24"/>
              </w:rPr>
              <w:t xml:space="preserve"> </w:t>
            </w:r>
            <w:r w:rsidRPr="0096309F">
              <w:rPr>
                <w:rFonts w:cs="Arial"/>
                <w:szCs w:val="24"/>
              </w:rPr>
              <w:t xml:space="preserve">objects for personal </w:t>
            </w:r>
            <w:r w:rsidRPr="0062615E">
              <w:rPr>
                <w:rFonts w:cs="Arial"/>
                <w:b/>
                <w:color w:val="CC0000"/>
                <w:szCs w:val="24"/>
              </w:rPr>
              <w:t>portfolio</w:t>
            </w:r>
            <w:r w:rsidRPr="0062615E">
              <w:rPr>
                <w:rFonts w:cs="Arial"/>
                <w:color w:val="CC0000"/>
                <w:szCs w:val="24"/>
              </w:rPr>
              <w:t xml:space="preserve"> </w:t>
            </w:r>
            <w:r w:rsidRPr="0096309F">
              <w:rPr>
                <w:rFonts w:cs="Arial"/>
                <w:szCs w:val="24"/>
              </w:rPr>
              <w:t>and display, e</w:t>
            </w:r>
            <w:r w:rsidR="00345FD7">
              <w:rPr>
                <w:rFonts w:cs="Arial"/>
                <w:szCs w:val="24"/>
              </w:rPr>
              <w:t>xplaining why they were chosen.</w:t>
            </w:r>
          </w:p>
        </w:tc>
        <w:tc>
          <w:tcPr>
            <w:tcW w:w="1530" w:type="dxa"/>
          </w:tcPr>
          <w:p w14:paraId="457DB070" w14:textId="77777777" w:rsidR="00CB0E5C" w:rsidRPr="0096309F" w:rsidRDefault="00CB0E5C" w:rsidP="0039788F">
            <w:pPr>
              <w:rPr>
                <w:rFonts w:cs="Arial"/>
                <w:szCs w:val="24"/>
              </w:rPr>
            </w:pPr>
            <w:r w:rsidRPr="0096309F">
              <w:rPr>
                <w:rFonts w:cs="Arial"/>
                <w:szCs w:val="24"/>
              </w:rPr>
              <w:t xml:space="preserve">Explain why some objects, artifacts, and </w:t>
            </w:r>
            <w:r w:rsidRPr="0062615E">
              <w:rPr>
                <w:rFonts w:cs="Arial"/>
                <w:b/>
                <w:color w:val="CC0000"/>
                <w:szCs w:val="24"/>
              </w:rPr>
              <w:t>artworks</w:t>
            </w:r>
            <w:r w:rsidRPr="0096309F">
              <w:rPr>
                <w:rFonts w:cs="Arial"/>
                <w:szCs w:val="24"/>
              </w:rPr>
              <w:t xml:space="preserve"> are valued </w:t>
            </w:r>
            <w:r w:rsidR="008B3674">
              <w:rPr>
                <w:rFonts w:cs="Arial"/>
                <w:szCs w:val="24"/>
              </w:rPr>
              <w:t>over others</w:t>
            </w:r>
            <w:r w:rsidRPr="0096309F">
              <w:rPr>
                <w:rFonts w:cs="Arial"/>
                <w:szCs w:val="24"/>
              </w:rPr>
              <w:t>.</w:t>
            </w:r>
          </w:p>
        </w:tc>
        <w:tc>
          <w:tcPr>
            <w:tcW w:w="1440" w:type="dxa"/>
          </w:tcPr>
          <w:p w14:paraId="01E68F89" w14:textId="77777777" w:rsidR="00CB0E5C" w:rsidRPr="0096309F" w:rsidRDefault="00CB0E5C" w:rsidP="0039788F">
            <w:pPr>
              <w:rPr>
                <w:rFonts w:cs="Arial"/>
                <w:szCs w:val="24"/>
              </w:rPr>
            </w:pPr>
            <w:r w:rsidRPr="0096309F">
              <w:rPr>
                <w:rFonts w:cs="Arial"/>
                <w:szCs w:val="24"/>
              </w:rPr>
              <w:t xml:space="preserve">Categorize </w:t>
            </w:r>
            <w:r w:rsidRPr="0062615E">
              <w:rPr>
                <w:rFonts w:cs="Arial"/>
                <w:b/>
                <w:color w:val="CC0000"/>
                <w:szCs w:val="24"/>
              </w:rPr>
              <w:t>artwork</w:t>
            </w:r>
            <w:r w:rsidRPr="0096309F">
              <w:rPr>
                <w:rFonts w:cs="Arial"/>
                <w:szCs w:val="24"/>
              </w:rPr>
              <w:t xml:space="preserve"> based on a theme or </w:t>
            </w:r>
            <w:r w:rsidRPr="0062615E">
              <w:rPr>
                <w:rFonts w:cs="Arial"/>
                <w:b/>
                <w:color w:val="CC0000"/>
                <w:szCs w:val="24"/>
              </w:rPr>
              <w:t>concept</w:t>
            </w:r>
            <w:r w:rsidRPr="0096309F">
              <w:rPr>
                <w:rFonts w:cs="Arial"/>
                <w:szCs w:val="24"/>
              </w:rPr>
              <w:t xml:space="preserve"> for an exhibit.</w:t>
            </w:r>
          </w:p>
        </w:tc>
        <w:tc>
          <w:tcPr>
            <w:tcW w:w="1800" w:type="dxa"/>
          </w:tcPr>
          <w:p w14:paraId="051D1BE4" w14:textId="77777777" w:rsidR="00CB0E5C" w:rsidRPr="0096309F" w:rsidRDefault="00CB0E5C" w:rsidP="0039788F">
            <w:pPr>
              <w:rPr>
                <w:rFonts w:cs="Arial"/>
                <w:szCs w:val="24"/>
              </w:rPr>
            </w:pPr>
            <w:r w:rsidRPr="0096309F">
              <w:rPr>
                <w:rFonts w:cs="Arial"/>
                <w:szCs w:val="24"/>
              </w:rPr>
              <w:t xml:space="preserve">Investigate and discuss possibilities and limitations of spaces, including electronic, for exhibiting </w:t>
            </w:r>
            <w:r w:rsidRPr="0062615E">
              <w:rPr>
                <w:rFonts w:cs="Arial"/>
                <w:b/>
                <w:color w:val="CC0000"/>
                <w:szCs w:val="24"/>
              </w:rPr>
              <w:t>artwork</w:t>
            </w:r>
            <w:r w:rsidRPr="00267732">
              <w:rPr>
                <w:rFonts w:cs="Arial"/>
                <w:szCs w:val="24"/>
              </w:rPr>
              <w:t>.</w:t>
            </w:r>
          </w:p>
        </w:tc>
        <w:tc>
          <w:tcPr>
            <w:tcW w:w="2340" w:type="dxa"/>
          </w:tcPr>
          <w:p w14:paraId="48C3B83F" w14:textId="77777777" w:rsidR="00CB0E5C" w:rsidRPr="0096309F" w:rsidRDefault="00CB0E5C" w:rsidP="0039788F">
            <w:pPr>
              <w:rPr>
                <w:rFonts w:cs="Arial"/>
                <w:szCs w:val="24"/>
              </w:rPr>
            </w:pPr>
            <w:r w:rsidRPr="0096309F">
              <w:rPr>
                <w:rFonts w:cs="Arial"/>
                <w:szCs w:val="24"/>
              </w:rPr>
              <w:t xml:space="preserve">Explore how past, present, and emerging </w:t>
            </w:r>
            <w:r w:rsidRPr="0062615E">
              <w:rPr>
                <w:rFonts w:cs="Arial"/>
                <w:b/>
                <w:color w:val="CC0000"/>
                <w:szCs w:val="24"/>
              </w:rPr>
              <w:t xml:space="preserve">technologies </w:t>
            </w:r>
            <w:r w:rsidRPr="0096309F">
              <w:rPr>
                <w:rFonts w:cs="Arial"/>
                <w:szCs w:val="24"/>
              </w:rPr>
              <w:t xml:space="preserve">have impacted the </w:t>
            </w:r>
            <w:r w:rsidRPr="0062615E">
              <w:rPr>
                <w:rFonts w:cs="Arial"/>
                <w:b/>
                <w:color w:val="CC0000"/>
                <w:szCs w:val="24"/>
              </w:rPr>
              <w:t>preservation</w:t>
            </w:r>
            <w:r w:rsidRPr="0062615E">
              <w:rPr>
                <w:rFonts w:cs="Arial"/>
                <w:color w:val="CC0000"/>
                <w:szCs w:val="24"/>
              </w:rPr>
              <w:t xml:space="preserve"> </w:t>
            </w:r>
            <w:r w:rsidRPr="0096309F">
              <w:rPr>
                <w:rFonts w:cs="Arial"/>
                <w:szCs w:val="24"/>
              </w:rPr>
              <w:t xml:space="preserve">and presentation of </w:t>
            </w:r>
            <w:r w:rsidRPr="0062615E">
              <w:rPr>
                <w:rFonts w:cs="Arial"/>
                <w:b/>
                <w:color w:val="CC0000"/>
                <w:szCs w:val="24"/>
              </w:rPr>
              <w:t>artwork</w:t>
            </w:r>
            <w:r w:rsidRPr="0096309F">
              <w:rPr>
                <w:rFonts w:cs="Arial"/>
                <w:szCs w:val="24"/>
              </w:rPr>
              <w:t>.</w:t>
            </w:r>
          </w:p>
        </w:tc>
        <w:tc>
          <w:tcPr>
            <w:tcW w:w="2520" w:type="dxa"/>
          </w:tcPr>
          <w:p w14:paraId="17801F1F" w14:textId="77777777" w:rsidR="00CB0E5C" w:rsidRPr="007B69D1" w:rsidRDefault="00CB0E5C" w:rsidP="000A1990">
            <w:pPr>
              <w:spacing w:after="120"/>
              <w:rPr>
                <w:rFonts w:cs="Arial"/>
                <w:sz w:val="8"/>
                <w:szCs w:val="8"/>
              </w:rPr>
            </w:pPr>
            <w:r w:rsidRPr="0096309F">
              <w:rPr>
                <w:rFonts w:cs="Arial"/>
                <w:szCs w:val="24"/>
              </w:rPr>
              <w:t xml:space="preserve">Define the roles and responsibilities of a </w:t>
            </w:r>
            <w:r w:rsidRPr="0062615E">
              <w:rPr>
                <w:rFonts w:cs="Arial"/>
                <w:b/>
                <w:color w:val="CC0000"/>
                <w:szCs w:val="24"/>
              </w:rPr>
              <w:t>curator</w:t>
            </w:r>
            <w:r w:rsidRPr="0096309F">
              <w:rPr>
                <w:rFonts w:cs="Arial"/>
                <w:szCs w:val="24"/>
              </w:rPr>
              <w:t xml:space="preserve">, explaining the skills and knowledge needed in </w:t>
            </w:r>
            <w:r w:rsidRPr="0062615E">
              <w:rPr>
                <w:rFonts w:cs="Arial"/>
                <w:b/>
                <w:color w:val="CC0000"/>
                <w:szCs w:val="24"/>
              </w:rPr>
              <w:t>preserving</w:t>
            </w:r>
            <w:r w:rsidRPr="0096309F">
              <w:rPr>
                <w:rFonts w:cs="Arial"/>
                <w:szCs w:val="24"/>
              </w:rPr>
              <w:t xml:space="preserve">, maintaining, and presenting objects, artifacts, and </w:t>
            </w:r>
            <w:r w:rsidRPr="0062615E">
              <w:rPr>
                <w:rFonts w:cs="Arial"/>
                <w:b/>
                <w:color w:val="CC0000"/>
                <w:szCs w:val="24"/>
              </w:rPr>
              <w:t>artwork</w:t>
            </w:r>
            <w:r w:rsidRPr="0096309F">
              <w:rPr>
                <w:rFonts w:cs="Arial"/>
                <w:szCs w:val="24"/>
              </w:rPr>
              <w:t>.</w:t>
            </w:r>
          </w:p>
        </w:tc>
      </w:tr>
    </w:tbl>
    <w:p w14:paraId="32DB66F9" w14:textId="77777777" w:rsidR="004674ED" w:rsidRPr="00E3459D" w:rsidRDefault="004674ED" w:rsidP="00E3459D">
      <w:pPr>
        <w:spacing w:after="120"/>
        <w:rPr>
          <w:sz w:val="12"/>
        </w:rPr>
      </w:pPr>
    </w:p>
    <w:tbl>
      <w:tblPr>
        <w:tblStyle w:val="TableGrid1"/>
        <w:tblW w:w="12955" w:type="dxa"/>
        <w:tblLayout w:type="fixed"/>
        <w:tblLook w:val="0420" w:firstRow="1" w:lastRow="0" w:firstColumn="0" w:lastColumn="0" w:noHBand="0" w:noVBand="1"/>
        <w:tblDescription w:val="Visual Arts––PERFORMING—Anchor Standard 4: 6-12"/>
      </w:tblPr>
      <w:tblGrid>
        <w:gridCol w:w="2245"/>
        <w:gridCol w:w="1980"/>
        <w:gridCol w:w="2070"/>
        <w:gridCol w:w="2520"/>
        <w:gridCol w:w="1890"/>
        <w:gridCol w:w="2250"/>
      </w:tblGrid>
      <w:tr w:rsidR="00CB0E5C" w:rsidRPr="0096309F" w14:paraId="1F95732B" w14:textId="77777777" w:rsidTr="00527527">
        <w:trPr>
          <w:cantSplit/>
          <w:trHeight w:val="240"/>
          <w:tblHeader/>
        </w:trPr>
        <w:tc>
          <w:tcPr>
            <w:tcW w:w="2245" w:type="dxa"/>
            <w:shd w:val="clear" w:color="auto" w:fill="B2A1C7"/>
          </w:tcPr>
          <w:p w14:paraId="260A3DC5"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.VA:Pr4</w:t>
            </w:r>
          </w:p>
        </w:tc>
        <w:tc>
          <w:tcPr>
            <w:tcW w:w="1980" w:type="dxa"/>
            <w:shd w:val="clear" w:color="auto" w:fill="B2A1C7"/>
          </w:tcPr>
          <w:p w14:paraId="71F063D6"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.VA:Pr4</w:t>
            </w:r>
          </w:p>
        </w:tc>
        <w:tc>
          <w:tcPr>
            <w:tcW w:w="2070" w:type="dxa"/>
            <w:shd w:val="clear" w:color="auto" w:fill="B2A1C7"/>
          </w:tcPr>
          <w:p w14:paraId="2E330E91"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.VA:Pr4</w:t>
            </w:r>
          </w:p>
        </w:tc>
        <w:tc>
          <w:tcPr>
            <w:tcW w:w="2520" w:type="dxa"/>
            <w:shd w:val="clear" w:color="auto" w:fill="B2A1C7"/>
          </w:tcPr>
          <w:p w14:paraId="77C29409"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.VA:Pr4</w:t>
            </w:r>
          </w:p>
        </w:tc>
        <w:tc>
          <w:tcPr>
            <w:tcW w:w="1890" w:type="dxa"/>
            <w:shd w:val="clear" w:color="auto" w:fill="B2A1C7"/>
          </w:tcPr>
          <w:p w14:paraId="7EB6026B"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.VA:Pr4</w:t>
            </w:r>
          </w:p>
        </w:tc>
        <w:tc>
          <w:tcPr>
            <w:tcW w:w="2250" w:type="dxa"/>
            <w:shd w:val="clear" w:color="auto" w:fill="B2A1C7"/>
          </w:tcPr>
          <w:p w14:paraId="2787CB78"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.VA:Pr4</w:t>
            </w:r>
          </w:p>
        </w:tc>
      </w:tr>
      <w:tr w:rsidR="00CB0E5C" w:rsidRPr="0096309F" w14:paraId="6953B1BA" w14:textId="77777777" w:rsidTr="00527527">
        <w:trPr>
          <w:cantSplit/>
          <w:trHeight w:val="3068"/>
        </w:trPr>
        <w:tc>
          <w:tcPr>
            <w:tcW w:w="2245" w:type="dxa"/>
          </w:tcPr>
          <w:p w14:paraId="436FF16B" w14:textId="77777777" w:rsidR="00CB0E5C" w:rsidRPr="0096309F" w:rsidRDefault="00CB0E5C" w:rsidP="0039788F">
            <w:pPr>
              <w:rPr>
                <w:rFonts w:cs="Arial"/>
                <w:szCs w:val="24"/>
              </w:rPr>
            </w:pPr>
            <w:r w:rsidRPr="0096309F">
              <w:rPr>
                <w:rFonts w:cs="Arial"/>
                <w:szCs w:val="24"/>
              </w:rPr>
              <w:t xml:space="preserve">Analyze similarities and differences associated with </w:t>
            </w:r>
            <w:r w:rsidRPr="0062615E">
              <w:rPr>
                <w:rFonts w:cs="Arial"/>
                <w:b/>
                <w:color w:val="CC0000"/>
                <w:szCs w:val="24"/>
              </w:rPr>
              <w:t>preserving</w:t>
            </w:r>
            <w:r w:rsidRPr="0062615E">
              <w:rPr>
                <w:rFonts w:cs="Arial"/>
                <w:color w:val="CC0000"/>
                <w:szCs w:val="24"/>
              </w:rPr>
              <w:t xml:space="preserve"> </w:t>
            </w:r>
            <w:r w:rsidRPr="0096309F">
              <w:rPr>
                <w:rFonts w:cs="Arial"/>
                <w:szCs w:val="24"/>
              </w:rPr>
              <w:t xml:space="preserve">and presenting two-dimensional, three-dimensional, and digital </w:t>
            </w:r>
            <w:r w:rsidRPr="0062615E">
              <w:rPr>
                <w:rFonts w:cs="Arial"/>
                <w:b/>
                <w:color w:val="CC0000"/>
                <w:szCs w:val="24"/>
              </w:rPr>
              <w:t>artwork</w:t>
            </w:r>
            <w:r w:rsidRPr="00267732">
              <w:rPr>
                <w:rFonts w:cs="Arial"/>
                <w:szCs w:val="24"/>
              </w:rPr>
              <w:t>.</w:t>
            </w:r>
          </w:p>
        </w:tc>
        <w:tc>
          <w:tcPr>
            <w:tcW w:w="1980" w:type="dxa"/>
          </w:tcPr>
          <w:p w14:paraId="388D6393" w14:textId="77777777" w:rsidR="00CB0E5C" w:rsidRPr="0096309F" w:rsidRDefault="00CB0E5C" w:rsidP="0039788F">
            <w:pPr>
              <w:rPr>
                <w:rFonts w:cs="Arial"/>
                <w:szCs w:val="24"/>
              </w:rPr>
            </w:pPr>
            <w:r w:rsidRPr="0096309F">
              <w:rPr>
                <w:rFonts w:cs="Arial"/>
                <w:szCs w:val="24"/>
              </w:rPr>
              <w:t xml:space="preserve">Compare and contrast how </w:t>
            </w:r>
            <w:r w:rsidRPr="0062615E">
              <w:rPr>
                <w:rFonts w:cs="Arial"/>
                <w:b/>
                <w:color w:val="CC0000"/>
                <w:szCs w:val="24"/>
              </w:rPr>
              <w:t>technologies</w:t>
            </w:r>
            <w:r w:rsidRPr="0062615E">
              <w:rPr>
                <w:rFonts w:cs="Arial"/>
                <w:color w:val="CC0000"/>
                <w:szCs w:val="24"/>
              </w:rPr>
              <w:t xml:space="preserve"> </w:t>
            </w:r>
            <w:r w:rsidRPr="0096309F">
              <w:rPr>
                <w:rFonts w:cs="Arial"/>
                <w:szCs w:val="24"/>
              </w:rPr>
              <w:t xml:space="preserve">have changed the way </w:t>
            </w:r>
            <w:r w:rsidRPr="0062615E">
              <w:rPr>
                <w:rFonts w:cs="Arial"/>
                <w:b/>
                <w:color w:val="CC0000"/>
                <w:szCs w:val="24"/>
              </w:rPr>
              <w:t>artwork</w:t>
            </w:r>
            <w:r w:rsidRPr="0096309F">
              <w:rPr>
                <w:rFonts w:cs="Arial"/>
                <w:szCs w:val="24"/>
              </w:rPr>
              <w:t xml:space="preserve"> is </w:t>
            </w:r>
            <w:r w:rsidRPr="0062615E">
              <w:rPr>
                <w:rFonts w:cs="Arial"/>
                <w:b/>
                <w:color w:val="CC0000"/>
                <w:szCs w:val="24"/>
              </w:rPr>
              <w:t>preserved</w:t>
            </w:r>
            <w:r w:rsidRPr="0096309F">
              <w:rPr>
                <w:rFonts w:cs="Arial"/>
                <w:szCs w:val="24"/>
              </w:rPr>
              <w:t>, presented, and experienced.</w:t>
            </w:r>
          </w:p>
        </w:tc>
        <w:tc>
          <w:tcPr>
            <w:tcW w:w="2070" w:type="dxa"/>
          </w:tcPr>
          <w:p w14:paraId="2331BFBE" w14:textId="77777777" w:rsidR="00CB0E5C" w:rsidRPr="0096309F" w:rsidRDefault="00CB0E5C" w:rsidP="0039788F">
            <w:pPr>
              <w:rPr>
                <w:rFonts w:cs="Arial"/>
                <w:szCs w:val="24"/>
              </w:rPr>
            </w:pPr>
            <w:r w:rsidRPr="0096309F">
              <w:rPr>
                <w:rFonts w:cs="Arial"/>
                <w:szCs w:val="24"/>
              </w:rPr>
              <w:t xml:space="preserve">Develop and apply </w:t>
            </w:r>
            <w:r w:rsidRPr="0062615E">
              <w:rPr>
                <w:rFonts w:cs="Arial"/>
                <w:b/>
                <w:color w:val="CC0000"/>
                <w:szCs w:val="24"/>
              </w:rPr>
              <w:t>criteria</w:t>
            </w:r>
            <w:r w:rsidRPr="0062615E">
              <w:rPr>
                <w:rFonts w:cs="Arial"/>
                <w:color w:val="CC0000"/>
                <w:szCs w:val="24"/>
              </w:rPr>
              <w:t xml:space="preserve"> </w:t>
            </w:r>
            <w:r w:rsidRPr="0096309F">
              <w:rPr>
                <w:rFonts w:cs="Arial"/>
                <w:szCs w:val="24"/>
              </w:rPr>
              <w:t xml:space="preserve">for evaluating a collection of </w:t>
            </w:r>
            <w:r w:rsidRPr="0062615E">
              <w:rPr>
                <w:rFonts w:cs="Arial"/>
                <w:b/>
                <w:color w:val="CC0000"/>
                <w:szCs w:val="24"/>
              </w:rPr>
              <w:t>artwork</w:t>
            </w:r>
            <w:r w:rsidRPr="0096309F">
              <w:rPr>
                <w:rFonts w:cs="Arial"/>
                <w:szCs w:val="24"/>
              </w:rPr>
              <w:t xml:space="preserve"> for presentation.</w:t>
            </w:r>
          </w:p>
        </w:tc>
        <w:tc>
          <w:tcPr>
            <w:tcW w:w="2520" w:type="dxa"/>
          </w:tcPr>
          <w:p w14:paraId="46959E7C" w14:textId="77777777" w:rsidR="00CB0E5C" w:rsidRPr="00267732" w:rsidRDefault="00CB0E5C" w:rsidP="0039788F">
            <w:pPr>
              <w:rPr>
                <w:rFonts w:cs="Arial"/>
                <w:szCs w:val="24"/>
              </w:rPr>
            </w:pPr>
            <w:r w:rsidRPr="0096309F">
              <w:rPr>
                <w:rFonts w:cs="Arial"/>
                <w:szCs w:val="24"/>
              </w:rPr>
              <w:t xml:space="preserve">Analyze, select, and </w:t>
            </w:r>
            <w:r w:rsidRPr="0062615E">
              <w:rPr>
                <w:rFonts w:cs="Arial"/>
                <w:b/>
                <w:color w:val="CC0000"/>
                <w:szCs w:val="24"/>
              </w:rPr>
              <w:t>curate</w:t>
            </w:r>
            <w:r w:rsidRPr="0062615E">
              <w:rPr>
                <w:rFonts w:cs="Arial"/>
                <w:color w:val="CC0000"/>
                <w:szCs w:val="24"/>
              </w:rPr>
              <w:t xml:space="preserve"> </w:t>
            </w:r>
            <w:r w:rsidRPr="0096309F">
              <w:rPr>
                <w:rFonts w:cs="Arial"/>
                <w:szCs w:val="24"/>
              </w:rPr>
              <w:t xml:space="preserve">artifacts and/or </w:t>
            </w:r>
            <w:r w:rsidRPr="0062615E">
              <w:rPr>
                <w:rFonts w:cs="Arial"/>
                <w:b/>
                <w:color w:val="CC0000"/>
                <w:szCs w:val="24"/>
              </w:rPr>
              <w:t>artworks</w:t>
            </w:r>
            <w:r w:rsidRPr="0096309F">
              <w:rPr>
                <w:rFonts w:cs="Arial"/>
                <w:szCs w:val="24"/>
              </w:rPr>
              <w:t xml:space="preserve"> for presentation and </w:t>
            </w:r>
            <w:r w:rsidRPr="0062615E">
              <w:rPr>
                <w:rFonts w:cs="Arial"/>
                <w:b/>
                <w:color w:val="CC0000"/>
                <w:szCs w:val="24"/>
              </w:rPr>
              <w:t>preservation</w:t>
            </w:r>
            <w:r w:rsidRPr="00267732">
              <w:rPr>
                <w:rFonts w:cs="Arial"/>
                <w:szCs w:val="24"/>
              </w:rPr>
              <w:t>.</w:t>
            </w:r>
          </w:p>
        </w:tc>
        <w:tc>
          <w:tcPr>
            <w:tcW w:w="1890" w:type="dxa"/>
          </w:tcPr>
          <w:p w14:paraId="74EDD94E" w14:textId="77777777" w:rsidR="00CB0E5C" w:rsidRPr="0096309F" w:rsidRDefault="00CB0E5C" w:rsidP="0039788F">
            <w:pPr>
              <w:rPr>
                <w:rFonts w:cs="Arial"/>
                <w:szCs w:val="24"/>
              </w:rPr>
            </w:pPr>
            <w:r w:rsidRPr="0096309F">
              <w:rPr>
                <w:rFonts w:cs="Arial"/>
                <w:szCs w:val="24"/>
              </w:rPr>
              <w:t xml:space="preserve">Analyze, select, and </w:t>
            </w:r>
            <w:r w:rsidRPr="0062615E">
              <w:rPr>
                <w:rFonts w:cs="Arial"/>
                <w:b/>
                <w:color w:val="CC0000"/>
                <w:szCs w:val="24"/>
              </w:rPr>
              <w:t>critique</w:t>
            </w:r>
            <w:r w:rsidRPr="0096309F">
              <w:rPr>
                <w:rFonts w:cs="Arial"/>
                <w:szCs w:val="24"/>
              </w:rPr>
              <w:t xml:space="preserve"> personal </w:t>
            </w:r>
            <w:r w:rsidRPr="0062615E">
              <w:rPr>
                <w:rFonts w:cs="Arial"/>
                <w:b/>
                <w:color w:val="CC0000"/>
                <w:szCs w:val="24"/>
              </w:rPr>
              <w:t>artwork</w:t>
            </w:r>
            <w:r w:rsidRPr="0096309F">
              <w:rPr>
                <w:rFonts w:cs="Arial"/>
                <w:szCs w:val="24"/>
              </w:rPr>
              <w:t xml:space="preserve"> for a collection or </w:t>
            </w:r>
            <w:r w:rsidRPr="0062615E">
              <w:rPr>
                <w:rFonts w:cs="Arial"/>
                <w:b/>
                <w:color w:val="CC0000"/>
                <w:szCs w:val="24"/>
              </w:rPr>
              <w:t>portfolio</w:t>
            </w:r>
            <w:r w:rsidRPr="0096309F">
              <w:rPr>
                <w:rFonts w:cs="Arial"/>
                <w:szCs w:val="24"/>
              </w:rPr>
              <w:t xml:space="preserve"> presentation.</w:t>
            </w:r>
          </w:p>
        </w:tc>
        <w:tc>
          <w:tcPr>
            <w:tcW w:w="2250" w:type="dxa"/>
          </w:tcPr>
          <w:p w14:paraId="63B67281" w14:textId="77777777" w:rsidR="00CB0E5C" w:rsidRPr="0096309F" w:rsidRDefault="00CB0E5C" w:rsidP="005B68E1">
            <w:pPr>
              <w:spacing w:after="120"/>
              <w:rPr>
                <w:rFonts w:cs="Arial"/>
                <w:szCs w:val="24"/>
              </w:rPr>
            </w:pPr>
            <w:r w:rsidRPr="0062615E">
              <w:rPr>
                <w:rFonts w:cs="Arial"/>
                <w:b/>
                <w:color w:val="CC0000"/>
                <w:szCs w:val="24"/>
              </w:rPr>
              <w:t>Critique</w:t>
            </w:r>
            <w:r w:rsidRPr="0096309F">
              <w:rPr>
                <w:rFonts w:cs="Arial"/>
                <w:szCs w:val="24"/>
              </w:rPr>
              <w:t>, justify, and present choices in the process of analyzing, selecting,</w:t>
            </w:r>
            <w:r w:rsidRPr="0062615E">
              <w:rPr>
                <w:rFonts w:cs="Arial"/>
                <w:color w:val="CC0000"/>
                <w:szCs w:val="24"/>
              </w:rPr>
              <w:t xml:space="preserve"> </w:t>
            </w:r>
            <w:r w:rsidRPr="0062615E">
              <w:rPr>
                <w:rFonts w:cs="Arial"/>
                <w:b/>
                <w:color w:val="CC0000"/>
                <w:szCs w:val="24"/>
              </w:rPr>
              <w:t>curating</w:t>
            </w:r>
            <w:r w:rsidRPr="0096309F">
              <w:rPr>
                <w:rFonts w:cs="Arial"/>
                <w:szCs w:val="24"/>
              </w:rPr>
              <w:t xml:space="preserve">, and presenting </w:t>
            </w:r>
            <w:r w:rsidRPr="0062615E">
              <w:rPr>
                <w:rFonts w:cs="Arial"/>
                <w:b/>
                <w:color w:val="CC0000"/>
                <w:szCs w:val="24"/>
              </w:rPr>
              <w:t>artwork</w:t>
            </w:r>
            <w:r w:rsidRPr="0096309F">
              <w:rPr>
                <w:rFonts w:cs="Arial"/>
                <w:szCs w:val="24"/>
              </w:rPr>
              <w:t xml:space="preserve"> for a specific exhibit or event.</w:t>
            </w:r>
          </w:p>
        </w:tc>
      </w:tr>
    </w:tbl>
    <w:p w14:paraId="4AD617DE" w14:textId="77777777" w:rsidR="00CB0E5C" w:rsidRPr="0096309F" w:rsidRDefault="00CB0E5C" w:rsidP="00671E53">
      <w:pPr>
        <w:spacing w:after="0" w:line="240" w:lineRule="auto"/>
        <w:rPr>
          <w:rFonts w:cs="Arial"/>
          <w:szCs w:val="24"/>
        </w:rPr>
      </w:pPr>
      <w:r w:rsidRPr="0096309F">
        <w:rPr>
          <w:rFonts w:cs="Arial"/>
          <w:szCs w:val="24"/>
        </w:rPr>
        <w:br w:type="page"/>
      </w:r>
      <w:r w:rsidRPr="0096309F">
        <w:rPr>
          <w:rFonts w:cs="Arial"/>
          <w:b/>
          <w:szCs w:val="24"/>
        </w:rPr>
        <w:lastRenderedPageBreak/>
        <w:t>P</w:t>
      </w:r>
      <w:r w:rsidR="00527527">
        <w:rPr>
          <w:rFonts w:cs="Arial"/>
          <w:b/>
          <w:szCs w:val="24"/>
        </w:rPr>
        <w:t>RESENTING</w:t>
      </w:r>
      <w:r w:rsidRPr="0096309F">
        <w:rPr>
          <w:rFonts w:cs="Arial"/>
          <w:b/>
          <w:szCs w:val="24"/>
        </w:rPr>
        <w:t xml:space="preserve">—Anchor Standard 5: </w:t>
      </w:r>
      <w:r w:rsidRPr="0096309F">
        <w:rPr>
          <w:rFonts w:cs="Arial"/>
          <w:szCs w:val="24"/>
        </w:rPr>
        <w:t>Develop and refine artistic techniques and work for presentation.</w:t>
      </w:r>
    </w:p>
    <w:p w14:paraId="125E7DB0" w14:textId="77777777" w:rsidR="00CB0E5C" w:rsidRPr="0096309F" w:rsidRDefault="00CB0E5C" w:rsidP="00F51B75">
      <w:pPr>
        <w:spacing w:after="0" w:line="240" w:lineRule="auto"/>
        <w:rPr>
          <w:rFonts w:cs="Arial"/>
          <w:szCs w:val="24"/>
        </w:rPr>
      </w:pPr>
      <w:r w:rsidRPr="0096309F">
        <w:rPr>
          <w:rFonts w:cs="Arial"/>
          <w:b/>
          <w:szCs w:val="24"/>
        </w:rPr>
        <w:t>Enduring Understanding:</w:t>
      </w:r>
      <w:r w:rsidRPr="0096309F">
        <w:rPr>
          <w:rFonts w:cs="Arial"/>
          <w:szCs w:val="24"/>
        </w:rPr>
        <w:t xml:space="preserve"> Artists, curators and others consider a variety of factors and methods including evolving technologies when preparing and refining artwork for display and or when deciding if and how to preserve and protect it.</w:t>
      </w:r>
    </w:p>
    <w:p w14:paraId="4E087AD7" w14:textId="77777777" w:rsidR="00CB0E5C" w:rsidRPr="0096309F" w:rsidRDefault="00CB0E5C" w:rsidP="00F51B75">
      <w:pPr>
        <w:spacing w:after="0" w:line="240" w:lineRule="auto"/>
        <w:rPr>
          <w:rFonts w:cs="Arial"/>
          <w:szCs w:val="24"/>
        </w:rPr>
      </w:pPr>
      <w:r w:rsidRPr="0096309F">
        <w:rPr>
          <w:rFonts w:cs="Arial"/>
          <w:b/>
          <w:szCs w:val="24"/>
        </w:rPr>
        <w:t>Essential Question</w:t>
      </w:r>
      <w:r w:rsidR="00802A1D">
        <w:rPr>
          <w:rFonts w:cs="Arial"/>
          <w:b/>
          <w:szCs w:val="24"/>
        </w:rPr>
        <w:t>s</w:t>
      </w:r>
      <w:r w:rsidRPr="0096309F">
        <w:rPr>
          <w:rFonts w:cs="Arial"/>
          <w:b/>
          <w:szCs w:val="24"/>
        </w:rPr>
        <w:t>:</w:t>
      </w:r>
      <w:r w:rsidRPr="0096309F">
        <w:rPr>
          <w:rFonts w:cs="Arial"/>
          <w:szCs w:val="24"/>
        </w:rPr>
        <w:t xml:space="preserve"> What methods, processes and criteria are considered when preparing artwork for presentation, preservation, portfolio, or collection? How does assessing choices for presentation affect its meaning to the viewer? </w:t>
      </w:r>
    </w:p>
    <w:p w14:paraId="365D62E5"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w:t>
      </w:r>
      <w:r w:rsidRPr="0096309F">
        <w:rPr>
          <w:rFonts w:cs="Arial"/>
          <w:szCs w:val="24"/>
        </w:rPr>
        <w:t xml:space="preserve"> Prepare</w:t>
      </w:r>
    </w:p>
    <w:tbl>
      <w:tblPr>
        <w:tblStyle w:val="TableGrid1"/>
        <w:tblW w:w="12960" w:type="dxa"/>
        <w:tblInd w:w="-5" w:type="dxa"/>
        <w:tblLayout w:type="fixed"/>
        <w:tblLook w:val="0420" w:firstRow="1" w:lastRow="0" w:firstColumn="0" w:lastColumn="0" w:noHBand="0" w:noVBand="1"/>
        <w:tblDescription w:val="Visual Arts––PERFORMING—Anchor Standard 5: PK–5"/>
      </w:tblPr>
      <w:tblGrid>
        <w:gridCol w:w="1620"/>
        <w:gridCol w:w="1530"/>
        <w:gridCol w:w="1980"/>
        <w:gridCol w:w="1710"/>
        <w:gridCol w:w="1890"/>
        <w:gridCol w:w="2340"/>
        <w:gridCol w:w="1890"/>
      </w:tblGrid>
      <w:tr w:rsidR="00CB0E5C" w:rsidRPr="0096309F" w14:paraId="23283E74" w14:textId="77777777" w:rsidTr="00527527">
        <w:trPr>
          <w:cantSplit/>
          <w:tblHeader/>
        </w:trPr>
        <w:tc>
          <w:tcPr>
            <w:tcW w:w="1620" w:type="dxa"/>
            <w:shd w:val="clear" w:color="auto" w:fill="B2A1C7"/>
          </w:tcPr>
          <w:p w14:paraId="37A7CE66"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.VA:Pr5</w:t>
            </w:r>
          </w:p>
        </w:tc>
        <w:tc>
          <w:tcPr>
            <w:tcW w:w="1530" w:type="dxa"/>
            <w:shd w:val="clear" w:color="auto" w:fill="B2A1C7"/>
          </w:tcPr>
          <w:p w14:paraId="3BA5E56A"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.VA:Pr5</w:t>
            </w:r>
          </w:p>
        </w:tc>
        <w:tc>
          <w:tcPr>
            <w:tcW w:w="1980" w:type="dxa"/>
            <w:shd w:val="clear" w:color="auto" w:fill="B2A1C7"/>
          </w:tcPr>
          <w:p w14:paraId="665EDC7C"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.VA:Pr5</w:t>
            </w:r>
          </w:p>
        </w:tc>
        <w:tc>
          <w:tcPr>
            <w:tcW w:w="1710" w:type="dxa"/>
            <w:shd w:val="clear" w:color="auto" w:fill="B2A1C7"/>
          </w:tcPr>
          <w:p w14:paraId="603D7E1A"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.VA:Pr5</w:t>
            </w:r>
          </w:p>
        </w:tc>
        <w:tc>
          <w:tcPr>
            <w:tcW w:w="1890" w:type="dxa"/>
            <w:shd w:val="clear" w:color="auto" w:fill="B2A1C7"/>
          </w:tcPr>
          <w:p w14:paraId="321B8B5B"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.VA:Pr5</w:t>
            </w:r>
          </w:p>
        </w:tc>
        <w:tc>
          <w:tcPr>
            <w:tcW w:w="2340" w:type="dxa"/>
            <w:shd w:val="clear" w:color="auto" w:fill="B2A1C7"/>
          </w:tcPr>
          <w:p w14:paraId="65BDE8B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.VA:Pr5</w:t>
            </w:r>
          </w:p>
        </w:tc>
        <w:tc>
          <w:tcPr>
            <w:tcW w:w="1890" w:type="dxa"/>
            <w:shd w:val="clear" w:color="auto" w:fill="B2A1C7"/>
          </w:tcPr>
          <w:p w14:paraId="41959956"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.VA:Pr5</w:t>
            </w:r>
          </w:p>
        </w:tc>
      </w:tr>
      <w:tr w:rsidR="00CB0E5C" w:rsidRPr="0096309F" w14:paraId="42239B57" w14:textId="77777777" w:rsidTr="00527527">
        <w:trPr>
          <w:cantSplit/>
          <w:trHeight w:val="3032"/>
        </w:trPr>
        <w:tc>
          <w:tcPr>
            <w:tcW w:w="1620" w:type="dxa"/>
          </w:tcPr>
          <w:p w14:paraId="59F0A32F" w14:textId="77777777" w:rsidR="00CB0E5C" w:rsidRPr="0096309F" w:rsidRDefault="00CB0E5C" w:rsidP="0039788F">
            <w:pPr>
              <w:rPr>
                <w:rFonts w:cs="Arial"/>
                <w:szCs w:val="24"/>
              </w:rPr>
            </w:pPr>
            <w:r w:rsidRPr="0096309F">
              <w:rPr>
                <w:rFonts w:cs="Arial"/>
                <w:szCs w:val="24"/>
              </w:rPr>
              <w:t xml:space="preserve">Identify places where </w:t>
            </w:r>
            <w:r w:rsidRPr="0062615E">
              <w:rPr>
                <w:rFonts w:cs="Arial"/>
                <w:b/>
                <w:color w:val="CC0000"/>
                <w:szCs w:val="24"/>
              </w:rPr>
              <w:t>art</w:t>
            </w:r>
            <w:r w:rsidRPr="0096309F">
              <w:rPr>
                <w:rFonts w:cs="Arial"/>
                <w:szCs w:val="24"/>
              </w:rPr>
              <w:t xml:space="preserve"> may be displayed or saved.</w:t>
            </w:r>
          </w:p>
        </w:tc>
        <w:tc>
          <w:tcPr>
            <w:tcW w:w="1530" w:type="dxa"/>
          </w:tcPr>
          <w:p w14:paraId="7FB12101" w14:textId="77777777" w:rsidR="00CB0E5C" w:rsidRPr="0096309F" w:rsidRDefault="00CB0E5C" w:rsidP="0039788F">
            <w:pPr>
              <w:rPr>
                <w:rFonts w:cs="Arial"/>
                <w:szCs w:val="24"/>
              </w:rPr>
            </w:pPr>
            <w:r w:rsidRPr="0096309F">
              <w:rPr>
                <w:rFonts w:cs="Arial"/>
                <w:szCs w:val="24"/>
              </w:rPr>
              <w:t xml:space="preserve">Explain the purpose of a </w:t>
            </w:r>
            <w:r w:rsidRPr="0062615E">
              <w:rPr>
                <w:rFonts w:cs="Arial"/>
                <w:b/>
                <w:color w:val="CC0000"/>
                <w:szCs w:val="24"/>
              </w:rPr>
              <w:t>portfolio</w:t>
            </w:r>
            <w:r w:rsidRPr="0096309F">
              <w:rPr>
                <w:rFonts w:cs="Arial"/>
                <w:szCs w:val="24"/>
              </w:rPr>
              <w:t xml:space="preserve"> or collection.</w:t>
            </w:r>
          </w:p>
        </w:tc>
        <w:tc>
          <w:tcPr>
            <w:tcW w:w="1980" w:type="dxa"/>
          </w:tcPr>
          <w:p w14:paraId="494C28E3" w14:textId="77777777" w:rsidR="00CB0E5C" w:rsidRPr="0096309F" w:rsidRDefault="00CB0E5C" w:rsidP="0039788F">
            <w:pPr>
              <w:rPr>
                <w:rFonts w:cs="Arial"/>
                <w:szCs w:val="24"/>
              </w:rPr>
            </w:pPr>
            <w:r w:rsidRPr="0096309F">
              <w:rPr>
                <w:rFonts w:cs="Arial"/>
                <w:szCs w:val="24"/>
              </w:rPr>
              <w:t xml:space="preserve">Ask and answer questions such as where, when, why, and how </w:t>
            </w:r>
            <w:r w:rsidRPr="0062615E">
              <w:rPr>
                <w:rFonts w:cs="Arial"/>
                <w:b/>
                <w:color w:val="CC0000"/>
                <w:szCs w:val="24"/>
              </w:rPr>
              <w:t>artwork</w:t>
            </w:r>
            <w:r w:rsidRPr="0096309F">
              <w:rPr>
                <w:rFonts w:cs="Arial"/>
                <w:szCs w:val="24"/>
              </w:rPr>
              <w:t xml:space="preserve"> should be prepared for presentation or</w:t>
            </w:r>
            <w:r w:rsidRPr="0062615E">
              <w:rPr>
                <w:rFonts w:cs="Arial"/>
                <w:color w:val="CC0000"/>
                <w:szCs w:val="24"/>
              </w:rPr>
              <w:t xml:space="preserve"> </w:t>
            </w:r>
            <w:r w:rsidRPr="0062615E">
              <w:rPr>
                <w:rFonts w:cs="Arial"/>
                <w:b/>
                <w:color w:val="CC0000"/>
                <w:szCs w:val="24"/>
              </w:rPr>
              <w:t>preservation</w:t>
            </w:r>
            <w:r w:rsidRPr="00267732">
              <w:rPr>
                <w:rFonts w:cs="Arial"/>
                <w:szCs w:val="24"/>
              </w:rPr>
              <w:t>.</w:t>
            </w:r>
          </w:p>
        </w:tc>
        <w:tc>
          <w:tcPr>
            <w:tcW w:w="1710" w:type="dxa"/>
          </w:tcPr>
          <w:p w14:paraId="09C95A52" w14:textId="77777777" w:rsidR="00CB0E5C" w:rsidRPr="0096309F" w:rsidRDefault="00CB0E5C" w:rsidP="0039788F">
            <w:pPr>
              <w:rPr>
                <w:rFonts w:cs="Arial"/>
                <w:szCs w:val="24"/>
              </w:rPr>
            </w:pPr>
            <w:r w:rsidRPr="0096309F">
              <w:rPr>
                <w:rFonts w:cs="Arial"/>
                <w:szCs w:val="24"/>
              </w:rPr>
              <w:t xml:space="preserve">Distinguish between different </w:t>
            </w:r>
            <w:r w:rsidRPr="0062615E">
              <w:rPr>
                <w:rFonts w:cs="Arial"/>
                <w:b/>
                <w:color w:val="CC0000"/>
                <w:szCs w:val="24"/>
              </w:rPr>
              <w:t>materials</w:t>
            </w:r>
            <w:r w:rsidRPr="0062615E">
              <w:rPr>
                <w:rFonts w:cs="Arial"/>
                <w:color w:val="CC0000"/>
                <w:szCs w:val="24"/>
              </w:rPr>
              <w:t xml:space="preserve"> </w:t>
            </w:r>
            <w:r w:rsidRPr="0096309F">
              <w:rPr>
                <w:rFonts w:cs="Arial"/>
                <w:szCs w:val="24"/>
              </w:rPr>
              <w:t xml:space="preserve">or artistic techniques for preparing </w:t>
            </w:r>
            <w:r w:rsidRPr="0062615E">
              <w:rPr>
                <w:rFonts w:cs="Arial"/>
                <w:b/>
                <w:color w:val="CC0000"/>
                <w:szCs w:val="24"/>
              </w:rPr>
              <w:t>artwork</w:t>
            </w:r>
            <w:r w:rsidRPr="0096309F">
              <w:rPr>
                <w:rFonts w:cs="Arial"/>
                <w:szCs w:val="24"/>
              </w:rPr>
              <w:t xml:space="preserve"> for presentation.</w:t>
            </w:r>
          </w:p>
        </w:tc>
        <w:tc>
          <w:tcPr>
            <w:tcW w:w="1890" w:type="dxa"/>
          </w:tcPr>
          <w:p w14:paraId="0C9AA4B4" w14:textId="77777777" w:rsidR="00CB0E5C" w:rsidRPr="0096309F" w:rsidRDefault="00CB0E5C" w:rsidP="0039788F">
            <w:pPr>
              <w:rPr>
                <w:rFonts w:cs="Arial"/>
                <w:szCs w:val="24"/>
              </w:rPr>
            </w:pPr>
            <w:r w:rsidRPr="0096309F">
              <w:rPr>
                <w:rFonts w:cs="Arial"/>
                <w:szCs w:val="24"/>
              </w:rPr>
              <w:t xml:space="preserve">Identify exhibit space and prepare works of </w:t>
            </w:r>
            <w:r w:rsidRPr="0062615E">
              <w:rPr>
                <w:rFonts w:cs="Arial"/>
                <w:b/>
                <w:color w:val="CC0000"/>
                <w:szCs w:val="24"/>
              </w:rPr>
              <w:t>art</w:t>
            </w:r>
            <w:r w:rsidRPr="0096309F">
              <w:rPr>
                <w:rFonts w:cs="Arial"/>
                <w:szCs w:val="24"/>
              </w:rPr>
              <w:t>, including</w:t>
            </w:r>
            <w:r w:rsidRPr="0062615E">
              <w:rPr>
                <w:rFonts w:cs="Arial"/>
                <w:color w:val="CC0000"/>
                <w:szCs w:val="24"/>
              </w:rPr>
              <w:t xml:space="preserve"> </w:t>
            </w:r>
            <w:r w:rsidRPr="0062615E">
              <w:rPr>
                <w:rFonts w:cs="Arial"/>
                <w:b/>
                <w:color w:val="CC0000"/>
                <w:szCs w:val="24"/>
              </w:rPr>
              <w:t>artist</w:t>
            </w:r>
            <w:r w:rsidR="009F0B08">
              <w:rPr>
                <w:rFonts w:cs="Arial"/>
                <w:b/>
                <w:color w:val="CC0000"/>
                <w:szCs w:val="24"/>
              </w:rPr>
              <w:t>s’</w:t>
            </w:r>
            <w:r w:rsidRPr="0062615E">
              <w:rPr>
                <w:rFonts w:cs="Arial"/>
                <w:b/>
                <w:color w:val="CC0000"/>
                <w:szCs w:val="24"/>
              </w:rPr>
              <w:t xml:space="preserve"> statements</w:t>
            </w:r>
            <w:r w:rsidRPr="0096309F">
              <w:rPr>
                <w:rFonts w:cs="Arial"/>
                <w:szCs w:val="24"/>
              </w:rPr>
              <w:t>, for presentation.</w:t>
            </w:r>
          </w:p>
        </w:tc>
        <w:tc>
          <w:tcPr>
            <w:tcW w:w="2340" w:type="dxa"/>
          </w:tcPr>
          <w:p w14:paraId="23AD479D" w14:textId="77777777" w:rsidR="00CB0E5C" w:rsidRPr="0096309F" w:rsidRDefault="00CB0E5C" w:rsidP="005B68E1">
            <w:pPr>
              <w:spacing w:after="120"/>
              <w:rPr>
                <w:rFonts w:cs="Arial"/>
                <w:szCs w:val="24"/>
              </w:rPr>
            </w:pPr>
            <w:r w:rsidRPr="0096309F">
              <w:rPr>
                <w:rFonts w:cs="Arial"/>
                <w:szCs w:val="24"/>
              </w:rPr>
              <w:t xml:space="preserve">Analyze the various considerations for presenting and protecting </w:t>
            </w:r>
            <w:r w:rsidRPr="0062615E">
              <w:rPr>
                <w:rFonts w:cs="Arial"/>
                <w:b/>
                <w:color w:val="CC0000"/>
                <w:szCs w:val="24"/>
              </w:rPr>
              <w:t>art</w:t>
            </w:r>
            <w:r w:rsidRPr="0096309F">
              <w:rPr>
                <w:rFonts w:cs="Arial"/>
                <w:szCs w:val="24"/>
              </w:rPr>
              <w:t xml:space="preserve"> in various locations, indoor or outdoor settings, in temporary or permanent forms, and in physical or </w:t>
            </w:r>
            <w:r w:rsidRPr="0062615E">
              <w:rPr>
                <w:rFonts w:cs="Arial"/>
                <w:b/>
                <w:color w:val="CC0000"/>
                <w:szCs w:val="24"/>
              </w:rPr>
              <w:t>digital formats</w:t>
            </w:r>
            <w:r w:rsidRPr="00267732">
              <w:rPr>
                <w:rFonts w:cs="Arial"/>
                <w:szCs w:val="24"/>
              </w:rPr>
              <w:t>.</w:t>
            </w:r>
          </w:p>
        </w:tc>
        <w:tc>
          <w:tcPr>
            <w:tcW w:w="1890" w:type="dxa"/>
          </w:tcPr>
          <w:p w14:paraId="49A10AAE" w14:textId="77777777" w:rsidR="00CB0E5C" w:rsidRPr="0096309F" w:rsidRDefault="00CB0E5C" w:rsidP="0039788F">
            <w:pPr>
              <w:rPr>
                <w:rFonts w:cs="Arial"/>
                <w:szCs w:val="24"/>
              </w:rPr>
            </w:pPr>
            <w:r w:rsidRPr="0096309F">
              <w:rPr>
                <w:rFonts w:cs="Arial"/>
                <w:szCs w:val="24"/>
              </w:rPr>
              <w:t xml:space="preserve">Develop a logical argument for safe and effective use of </w:t>
            </w:r>
            <w:r w:rsidRPr="0062615E">
              <w:rPr>
                <w:rFonts w:cs="Arial"/>
                <w:b/>
                <w:color w:val="CC0000"/>
                <w:szCs w:val="24"/>
              </w:rPr>
              <w:t>materials</w:t>
            </w:r>
            <w:r w:rsidRPr="0062615E">
              <w:rPr>
                <w:rFonts w:cs="Arial"/>
                <w:color w:val="CC0000"/>
                <w:szCs w:val="24"/>
              </w:rPr>
              <w:t xml:space="preserve"> </w:t>
            </w:r>
            <w:r w:rsidRPr="0096309F">
              <w:rPr>
                <w:rFonts w:cs="Arial"/>
                <w:szCs w:val="24"/>
              </w:rPr>
              <w:t xml:space="preserve">and techniques for preparing and presenting </w:t>
            </w:r>
            <w:r w:rsidRPr="0062615E">
              <w:rPr>
                <w:rFonts w:cs="Arial"/>
                <w:b/>
                <w:color w:val="CC0000"/>
                <w:szCs w:val="24"/>
              </w:rPr>
              <w:t>artwork</w:t>
            </w:r>
            <w:r w:rsidRPr="00267732">
              <w:rPr>
                <w:rFonts w:cs="Arial"/>
                <w:szCs w:val="24"/>
              </w:rPr>
              <w:t>.</w:t>
            </w:r>
          </w:p>
        </w:tc>
      </w:tr>
    </w:tbl>
    <w:p w14:paraId="6B0B222F" w14:textId="77777777" w:rsidR="00CB0E5C" w:rsidRPr="000A3B4C" w:rsidRDefault="00CB0E5C" w:rsidP="00CB0E5C">
      <w:pPr>
        <w:rPr>
          <w:rFonts w:cs="Arial"/>
          <w:sz w:val="10"/>
          <w:szCs w:val="24"/>
        </w:rPr>
      </w:pPr>
    </w:p>
    <w:tbl>
      <w:tblPr>
        <w:tblStyle w:val="TableGrid1"/>
        <w:tblW w:w="12955" w:type="dxa"/>
        <w:tblLayout w:type="fixed"/>
        <w:tblLook w:val="0420" w:firstRow="1" w:lastRow="0" w:firstColumn="0" w:lastColumn="0" w:noHBand="0" w:noVBand="1"/>
        <w:tblDescription w:val="Visual Arts––PERFORMING—Anchor Standard 5: 6–12"/>
      </w:tblPr>
      <w:tblGrid>
        <w:gridCol w:w="2245"/>
        <w:gridCol w:w="1980"/>
        <w:gridCol w:w="2252"/>
        <w:gridCol w:w="2068"/>
        <w:gridCol w:w="2250"/>
        <w:gridCol w:w="2160"/>
      </w:tblGrid>
      <w:tr w:rsidR="00CB0E5C" w:rsidRPr="0096309F" w14:paraId="39892D5A" w14:textId="77777777" w:rsidTr="00527527">
        <w:trPr>
          <w:cantSplit/>
          <w:tblHeader/>
        </w:trPr>
        <w:tc>
          <w:tcPr>
            <w:tcW w:w="2245" w:type="dxa"/>
            <w:shd w:val="clear" w:color="auto" w:fill="B2A1C7"/>
          </w:tcPr>
          <w:p w14:paraId="252B4D27"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.VA:Pr5</w:t>
            </w:r>
          </w:p>
        </w:tc>
        <w:tc>
          <w:tcPr>
            <w:tcW w:w="1980" w:type="dxa"/>
            <w:shd w:val="clear" w:color="auto" w:fill="B2A1C7"/>
          </w:tcPr>
          <w:p w14:paraId="093B9030"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.VA:Pr5</w:t>
            </w:r>
          </w:p>
        </w:tc>
        <w:tc>
          <w:tcPr>
            <w:tcW w:w="2252" w:type="dxa"/>
            <w:shd w:val="clear" w:color="auto" w:fill="B2A1C7"/>
          </w:tcPr>
          <w:p w14:paraId="4D172BB2"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.VA:Pr5</w:t>
            </w:r>
          </w:p>
        </w:tc>
        <w:tc>
          <w:tcPr>
            <w:tcW w:w="2068" w:type="dxa"/>
            <w:shd w:val="clear" w:color="auto" w:fill="B2A1C7"/>
          </w:tcPr>
          <w:p w14:paraId="0CF43697"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.VA:Pr5</w:t>
            </w:r>
          </w:p>
        </w:tc>
        <w:tc>
          <w:tcPr>
            <w:tcW w:w="2250" w:type="dxa"/>
            <w:shd w:val="clear" w:color="auto" w:fill="B2A1C7"/>
          </w:tcPr>
          <w:p w14:paraId="0FDEFA0D"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.VA:Pr5</w:t>
            </w:r>
          </w:p>
        </w:tc>
        <w:tc>
          <w:tcPr>
            <w:tcW w:w="2160" w:type="dxa"/>
            <w:shd w:val="clear" w:color="auto" w:fill="B2A1C7"/>
          </w:tcPr>
          <w:p w14:paraId="782B8B3A"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.VA:Pr5</w:t>
            </w:r>
          </w:p>
        </w:tc>
      </w:tr>
      <w:tr w:rsidR="00CB0E5C" w:rsidRPr="0096309F" w14:paraId="51B3654C" w14:textId="77777777" w:rsidTr="00527527">
        <w:trPr>
          <w:cantSplit/>
          <w:trHeight w:val="2762"/>
        </w:trPr>
        <w:tc>
          <w:tcPr>
            <w:tcW w:w="2245" w:type="dxa"/>
          </w:tcPr>
          <w:p w14:paraId="5E9DA425" w14:textId="77777777" w:rsidR="00CB0E5C" w:rsidRPr="0096309F" w:rsidRDefault="00CB0E5C" w:rsidP="005B68E1">
            <w:pPr>
              <w:spacing w:after="120"/>
              <w:rPr>
                <w:rFonts w:cs="Arial"/>
                <w:szCs w:val="24"/>
              </w:rPr>
            </w:pPr>
            <w:r w:rsidRPr="0096309F">
              <w:rPr>
                <w:rFonts w:cs="Arial"/>
                <w:szCs w:val="24"/>
              </w:rPr>
              <w:t xml:space="preserve">Individually or </w:t>
            </w:r>
            <w:r w:rsidRPr="0062615E">
              <w:rPr>
                <w:rFonts w:cs="Arial"/>
                <w:b/>
                <w:color w:val="CC0000"/>
                <w:szCs w:val="24"/>
              </w:rPr>
              <w:t>collaboratively</w:t>
            </w:r>
            <w:r w:rsidRPr="0096309F">
              <w:rPr>
                <w:rFonts w:cs="Arial"/>
                <w:color w:val="000000" w:themeColor="text1"/>
                <w:szCs w:val="24"/>
              </w:rPr>
              <w:t>,</w:t>
            </w:r>
            <w:r w:rsidRPr="0062615E">
              <w:rPr>
                <w:rFonts w:cs="Arial"/>
                <w:color w:val="CC0000"/>
                <w:szCs w:val="24"/>
              </w:rPr>
              <w:t xml:space="preserve"> </w:t>
            </w:r>
            <w:r w:rsidRPr="0096309F">
              <w:rPr>
                <w:rFonts w:cs="Arial"/>
                <w:szCs w:val="24"/>
              </w:rPr>
              <w:t>develop a</w:t>
            </w:r>
            <w:r w:rsidRPr="0062615E">
              <w:rPr>
                <w:rFonts w:cs="Arial"/>
                <w:color w:val="CC0000"/>
                <w:szCs w:val="24"/>
              </w:rPr>
              <w:t xml:space="preserve"> </w:t>
            </w:r>
            <w:r w:rsidRPr="0062615E">
              <w:rPr>
                <w:rFonts w:cs="Arial"/>
                <w:b/>
                <w:color w:val="CC0000"/>
                <w:szCs w:val="24"/>
              </w:rPr>
              <w:t xml:space="preserve">visual plan </w:t>
            </w:r>
            <w:r w:rsidRPr="0096309F">
              <w:rPr>
                <w:rFonts w:cs="Arial"/>
                <w:szCs w:val="24"/>
              </w:rPr>
              <w:t xml:space="preserve">for displaying works of </w:t>
            </w:r>
            <w:r w:rsidRPr="0062615E">
              <w:rPr>
                <w:rFonts w:cs="Arial"/>
                <w:b/>
                <w:color w:val="CC0000"/>
                <w:szCs w:val="24"/>
              </w:rPr>
              <w:t>art</w:t>
            </w:r>
            <w:r w:rsidRPr="00267732">
              <w:rPr>
                <w:rFonts w:cs="Arial"/>
                <w:szCs w:val="24"/>
              </w:rPr>
              <w:t>,</w:t>
            </w:r>
            <w:r w:rsidRPr="0096309F">
              <w:rPr>
                <w:rFonts w:cs="Arial"/>
                <w:szCs w:val="24"/>
              </w:rPr>
              <w:t xml:space="preserve"> analyzing exhibit space, the needs of the viewer, and the layout of the exhibit.</w:t>
            </w:r>
          </w:p>
        </w:tc>
        <w:tc>
          <w:tcPr>
            <w:tcW w:w="1980" w:type="dxa"/>
          </w:tcPr>
          <w:p w14:paraId="60AF0019" w14:textId="77777777" w:rsidR="00CB0E5C" w:rsidRPr="0096309F" w:rsidRDefault="00CB0E5C" w:rsidP="0039788F">
            <w:pPr>
              <w:rPr>
                <w:rFonts w:cs="Arial"/>
                <w:szCs w:val="24"/>
              </w:rPr>
            </w:pPr>
            <w:r w:rsidRPr="0096309F">
              <w:rPr>
                <w:rFonts w:cs="Arial"/>
                <w:szCs w:val="24"/>
              </w:rPr>
              <w:t xml:space="preserve">Based on </w:t>
            </w:r>
            <w:r w:rsidRPr="0062615E">
              <w:rPr>
                <w:rFonts w:cs="Arial"/>
                <w:b/>
                <w:color w:val="CC0000"/>
                <w:szCs w:val="24"/>
              </w:rPr>
              <w:t>criteria</w:t>
            </w:r>
            <w:r w:rsidRPr="0096309F">
              <w:rPr>
                <w:rFonts w:cs="Arial"/>
                <w:szCs w:val="24"/>
              </w:rPr>
              <w:t xml:space="preserve">, analyze and evaluate methods for preparing, </w:t>
            </w:r>
            <w:r w:rsidRPr="0062615E">
              <w:rPr>
                <w:rFonts w:cs="Arial"/>
                <w:b/>
                <w:color w:val="CC0000"/>
                <w:szCs w:val="24"/>
              </w:rPr>
              <w:t>preserving</w:t>
            </w:r>
            <w:r w:rsidRPr="0096309F">
              <w:rPr>
                <w:rFonts w:cs="Arial"/>
                <w:szCs w:val="24"/>
              </w:rPr>
              <w:t xml:space="preserve">, presenting </w:t>
            </w:r>
            <w:r w:rsidRPr="0062615E">
              <w:rPr>
                <w:rFonts w:cs="Arial"/>
                <w:b/>
                <w:color w:val="CC0000"/>
                <w:szCs w:val="24"/>
              </w:rPr>
              <w:t>art</w:t>
            </w:r>
            <w:r w:rsidRPr="00267732">
              <w:rPr>
                <w:rFonts w:cs="Arial"/>
                <w:szCs w:val="24"/>
              </w:rPr>
              <w:t>.</w:t>
            </w:r>
          </w:p>
        </w:tc>
        <w:tc>
          <w:tcPr>
            <w:tcW w:w="2252" w:type="dxa"/>
          </w:tcPr>
          <w:p w14:paraId="34A3A50F" w14:textId="77777777" w:rsidR="00CB0E5C" w:rsidRPr="0096309F" w:rsidRDefault="00CB0E5C" w:rsidP="0039788F">
            <w:pPr>
              <w:rPr>
                <w:rFonts w:cs="Arial"/>
                <w:szCs w:val="24"/>
              </w:rPr>
            </w:pPr>
            <w:r w:rsidRPr="0062615E">
              <w:rPr>
                <w:rFonts w:cs="Arial"/>
                <w:b/>
                <w:color w:val="CC0000"/>
                <w:szCs w:val="24"/>
              </w:rPr>
              <w:t>Collaboratively</w:t>
            </w:r>
            <w:r w:rsidRPr="0096309F">
              <w:rPr>
                <w:rFonts w:cs="Arial"/>
                <w:szCs w:val="24"/>
              </w:rPr>
              <w:t xml:space="preserve"> prepare and present selected theme-based </w:t>
            </w:r>
            <w:r w:rsidRPr="0062615E">
              <w:rPr>
                <w:rFonts w:cs="Arial"/>
                <w:b/>
                <w:color w:val="CC0000"/>
                <w:szCs w:val="24"/>
              </w:rPr>
              <w:t>artwork</w:t>
            </w:r>
            <w:r w:rsidRPr="0096309F">
              <w:rPr>
                <w:rFonts w:cs="Arial"/>
                <w:szCs w:val="24"/>
              </w:rPr>
              <w:t xml:space="preserve"> for display, and formulate </w:t>
            </w:r>
            <w:r w:rsidRPr="0062615E">
              <w:rPr>
                <w:rFonts w:cs="Arial"/>
                <w:b/>
                <w:color w:val="CC0000"/>
                <w:szCs w:val="24"/>
              </w:rPr>
              <w:t>exhibition</w:t>
            </w:r>
            <w:r w:rsidRPr="0062615E">
              <w:rPr>
                <w:rFonts w:cs="Arial"/>
                <w:color w:val="CC0000"/>
                <w:szCs w:val="24"/>
              </w:rPr>
              <w:t xml:space="preserve"> </w:t>
            </w:r>
            <w:r w:rsidRPr="0062615E">
              <w:rPr>
                <w:rFonts w:cs="Arial"/>
                <w:b/>
                <w:color w:val="CC0000"/>
                <w:szCs w:val="24"/>
              </w:rPr>
              <w:t>narratives</w:t>
            </w:r>
            <w:r w:rsidRPr="0096309F">
              <w:rPr>
                <w:rFonts w:cs="Arial"/>
                <w:szCs w:val="24"/>
              </w:rPr>
              <w:t xml:space="preserve"> for the viewer.</w:t>
            </w:r>
          </w:p>
        </w:tc>
        <w:tc>
          <w:tcPr>
            <w:tcW w:w="2068" w:type="dxa"/>
          </w:tcPr>
          <w:p w14:paraId="05001276" w14:textId="77777777" w:rsidR="00CB0E5C" w:rsidRPr="0096309F" w:rsidRDefault="00CB0E5C" w:rsidP="0039788F">
            <w:pPr>
              <w:rPr>
                <w:rFonts w:cs="Arial"/>
                <w:szCs w:val="24"/>
                <w:highlight w:val="white"/>
              </w:rPr>
            </w:pPr>
            <w:r w:rsidRPr="0096309F">
              <w:rPr>
                <w:rFonts w:cs="Arial"/>
                <w:szCs w:val="24"/>
              </w:rPr>
              <w:t>Analyze and evaluate the reasons and ways an exhibition is presented.</w:t>
            </w:r>
          </w:p>
        </w:tc>
        <w:tc>
          <w:tcPr>
            <w:tcW w:w="2250" w:type="dxa"/>
          </w:tcPr>
          <w:p w14:paraId="6ED0DC75" w14:textId="77777777" w:rsidR="00CB0E5C" w:rsidRPr="0096309F" w:rsidRDefault="00CB0E5C" w:rsidP="0039788F">
            <w:pPr>
              <w:rPr>
                <w:rFonts w:cs="Arial"/>
                <w:szCs w:val="24"/>
                <w:highlight w:val="white"/>
              </w:rPr>
            </w:pPr>
            <w:r w:rsidRPr="0096309F">
              <w:rPr>
                <w:rFonts w:cs="Arial"/>
                <w:szCs w:val="24"/>
              </w:rPr>
              <w:t xml:space="preserve">Evaluate, select, and apply methods or processes appropriate to display </w:t>
            </w:r>
            <w:r w:rsidRPr="0062615E">
              <w:rPr>
                <w:rFonts w:cs="Arial"/>
                <w:b/>
                <w:color w:val="CC0000"/>
                <w:szCs w:val="24"/>
              </w:rPr>
              <w:t>artwork</w:t>
            </w:r>
            <w:r w:rsidRPr="0096309F">
              <w:rPr>
                <w:rFonts w:cs="Arial"/>
                <w:szCs w:val="24"/>
              </w:rPr>
              <w:t xml:space="preserve"> in a specific place.</w:t>
            </w:r>
          </w:p>
        </w:tc>
        <w:tc>
          <w:tcPr>
            <w:tcW w:w="2160" w:type="dxa"/>
          </w:tcPr>
          <w:p w14:paraId="5DA6590E" w14:textId="77777777" w:rsidR="00CB0E5C" w:rsidRPr="0096309F" w:rsidRDefault="00CB0E5C" w:rsidP="0039788F">
            <w:pPr>
              <w:rPr>
                <w:rFonts w:cs="Arial"/>
                <w:szCs w:val="24"/>
                <w:highlight w:val="white"/>
              </w:rPr>
            </w:pPr>
            <w:r w:rsidRPr="0096309F">
              <w:rPr>
                <w:rFonts w:cs="Arial"/>
                <w:szCs w:val="24"/>
              </w:rPr>
              <w:t xml:space="preserve">Investigate, compare, and contrast methods and processes for </w:t>
            </w:r>
            <w:r w:rsidRPr="0062615E">
              <w:rPr>
                <w:rFonts w:cs="Arial"/>
                <w:b/>
                <w:color w:val="CC0000"/>
                <w:szCs w:val="24"/>
              </w:rPr>
              <w:t>preserving</w:t>
            </w:r>
            <w:r w:rsidRPr="0096309F">
              <w:rPr>
                <w:rFonts w:cs="Arial"/>
                <w:szCs w:val="24"/>
              </w:rPr>
              <w:t xml:space="preserve">, presenting, and protecting a variety of </w:t>
            </w:r>
            <w:r w:rsidRPr="0062615E">
              <w:rPr>
                <w:rFonts w:cs="Arial"/>
                <w:b/>
                <w:color w:val="CC0000"/>
                <w:szCs w:val="24"/>
              </w:rPr>
              <w:t>art</w:t>
            </w:r>
            <w:r w:rsidRPr="0096309F">
              <w:rPr>
                <w:rFonts w:cs="Arial"/>
                <w:szCs w:val="24"/>
              </w:rPr>
              <w:t xml:space="preserve"> </w:t>
            </w:r>
            <w:r w:rsidR="009F0B08">
              <w:rPr>
                <w:rFonts w:cs="Arial"/>
                <w:szCs w:val="24"/>
              </w:rPr>
              <w:t>works</w:t>
            </w:r>
            <w:r w:rsidRPr="0096309F">
              <w:rPr>
                <w:rFonts w:cs="Arial"/>
                <w:szCs w:val="24"/>
              </w:rPr>
              <w:t>.</w:t>
            </w:r>
          </w:p>
        </w:tc>
      </w:tr>
    </w:tbl>
    <w:p w14:paraId="6A41EE12" w14:textId="77777777" w:rsidR="00CB0E5C" w:rsidRPr="0096309F" w:rsidRDefault="00CB0E5C" w:rsidP="00671E53">
      <w:pPr>
        <w:spacing w:after="0" w:line="240" w:lineRule="auto"/>
        <w:rPr>
          <w:rFonts w:cs="Arial"/>
          <w:szCs w:val="24"/>
        </w:rPr>
      </w:pPr>
      <w:r w:rsidRPr="0096309F">
        <w:rPr>
          <w:rFonts w:cs="Arial"/>
          <w:szCs w:val="24"/>
        </w:rPr>
        <w:br w:type="page"/>
      </w:r>
      <w:r w:rsidRPr="00A920F8">
        <w:rPr>
          <w:b/>
        </w:rPr>
        <w:lastRenderedPageBreak/>
        <w:t>P</w:t>
      </w:r>
      <w:r w:rsidR="00527527">
        <w:rPr>
          <w:b/>
        </w:rPr>
        <w:t>RESENT</w:t>
      </w:r>
      <w:r w:rsidRPr="00A920F8">
        <w:rPr>
          <w:b/>
        </w:rPr>
        <w:t>ING</w:t>
      </w:r>
      <w:r w:rsidRPr="0096309F">
        <w:rPr>
          <w:rFonts w:cs="Arial"/>
          <w:b/>
          <w:szCs w:val="24"/>
        </w:rPr>
        <w:t xml:space="preserve">—Anchor Standard 6: </w:t>
      </w:r>
      <w:r w:rsidRPr="0096309F">
        <w:rPr>
          <w:rFonts w:cs="Arial"/>
          <w:szCs w:val="24"/>
        </w:rPr>
        <w:t>Convey meaning through the presentation of artistic work.</w:t>
      </w:r>
    </w:p>
    <w:p w14:paraId="7E572418" w14:textId="77777777" w:rsidR="00CB0E5C" w:rsidRPr="0096309F" w:rsidRDefault="00CB0E5C" w:rsidP="00CB0E5C">
      <w:pPr>
        <w:spacing w:after="0" w:line="240" w:lineRule="auto"/>
        <w:rPr>
          <w:rFonts w:cs="Arial"/>
          <w:szCs w:val="24"/>
        </w:rPr>
      </w:pPr>
      <w:r w:rsidRPr="0096309F">
        <w:rPr>
          <w:rFonts w:cs="Arial"/>
          <w:b/>
          <w:szCs w:val="24"/>
        </w:rPr>
        <w:t xml:space="preserve">Enduring Understanding: </w:t>
      </w:r>
      <w:r w:rsidRPr="0096309F">
        <w:rPr>
          <w:rFonts w:cs="Arial"/>
          <w:szCs w:val="24"/>
        </w:rPr>
        <w:t>Objects, artifacts, and artworks collected, preserved, or presented either by artists, museums, or other venues communicate meaning and a record of social, cultural, and political experiences resulting in the cultivating of appreciation and understanding.</w:t>
      </w:r>
    </w:p>
    <w:p w14:paraId="70109AB6" w14:textId="77777777" w:rsidR="00CB0E5C" w:rsidRPr="0096309F" w:rsidRDefault="00CB0E5C" w:rsidP="00CB0E5C">
      <w:pPr>
        <w:spacing w:after="0" w:line="240" w:lineRule="auto"/>
        <w:rPr>
          <w:rFonts w:cs="Arial"/>
          <w:szCs w:val="24"/>
        </w:rPr>
      </w:pPr>
      <w:r w:rsidRPr="0096309F">
        <w:rPr>
          <w:rFonts w:cs="Arial"/>
          <w:b/>
          <w:szCs w:val="24"/>
        </w:rPr>
        <w:t>Essential Question</w:t>
      </w:r>
      <w:r w:rsidR="003D2747">
        <w:rPr>
          <w:rFonts w:cs="Arial"/>
          <w:b/>
          <w:szCs w:val="24"/>
        </w:rPr>
        <w:t>s</w:t>
      </w:r>
      <w:r w:rsidRPr="0096309F">
        <w:rPr>
          <w:rFonts w:cs="Arial"/>
          <w:b/>
          <w:szCs w:val="24"/>
        </w:rPr>
        <w:t xml:space="preserve">: </w:t>
      </w:r>
      <w:r w:rsidRPr="0096309F">
        <w:rPr>
          <w:rFonts w:cs="Arial"/>
          <w:szCs w:val="24"/>
        </w:rPr>
        <w:t>What is an art museum? How does the presenting and sharing of objects, artifacts, and artworks influence and shape ideas, beliefs, and experiences? How do objects, artifacts, and artworks that are collected, preserved, or presented, cultivate appreciation and understanding?</w:t>
      </w:r>
    </w:p>
    <w:p w14:paraId="480C2AD5"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w:t>
      </w:r>
      <w:r w:rsidRPr="0096309F">
        <w:rPr>
          <w:rFonts w:cs="Arial"/>
          <w:szCs w:val="24"/>
        </w:rPr>
        <w:t xml:space="preserve"> Present</w:t>
      </w:r>
    </w:p>
    <w:tbl>
      <w:tblPr>
        <w:tblStyle w:val="TableGrid1"/>
        <w:tblW w:w="13320" w:type="dxa"/>
        <w:tblInd w:w="-185" w:type="dxa"/>
        <w:tblLayout w:type="fixed"/>
        <w:tblLook w:val="0420" w:firstRow="1" w:lastRow="0" w:firstColumn="0" w:lastColumn="0" w:noHBand="0" w:noVBand="1"/>
        <w:tblDescription w:val="Visual Arts––PERFORMING—Anchor Standard 6: PK–5"/>
      </w:tblPr>
      <w:tblGrid>
        <w:gridCol w:w="1710"/>
        <w:gridCol w:w="1800"/>
        <w:gridCol w:w="1800"/>
        <w:gridCol w:w="1980"/>
        <w:gridCol w:w="1890"/>
        <w:gridCol w:w="2070"/>
        <w:gridCol w:w="2070"/>
      </w:tblGrid>
      <w:tr w:rsidR="00CB0E5C" w:rsidRPr="0096309F" w14:paraId="2E03A78F" w14:textId="77777777" w:rsidTr="00527527">
        <w:trPr>
          <w:cantSplit/>
          <w:tblHeader/>
        </w:trPr>
        <w:tc>
          <w:tcPr>
            <w:tcW w:w="1710" w:type="dxa"/>
            <w:shd w:val="clear" w:color="auto" w:fill="B2A1C7"/>
          </w:tcPr>
          <w:p w14:paraId="15D40AD1"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.VA:Pr6</w:t>
            </w:r>
          </w:p>
        </w:tc>
        <w:tc>
          <w:tcPr>
            <w:tcW w:w="1800" w:type="dxa"/>
            <w:shd w:val="clear" w:color="auto" w:fill="B2A1C7"/>
          </w:tcPr>
          <w:p w14:paraId="02AFBAD0"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.VA:Pr6</w:t>
            </w:r>
          </w:p>
        </w:tc>
        <w:tc>
          <w:tcPr>
            <w:tcW w:w="1800" w:type="dxa"/>
            <w:shd w:val="clear" w:color="auto" w:fill="B2A1C7"/>
          </w:tcPr>
          <w:p w14:paraId="2A9E6A99"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.VA:Pr6</w:t>
            </w:r>
          </w:p>
        </w:tc>
        <w:tc>
          <w:tcPr>
            <w:tcW w:w="1980" w:type="dxa"/>
            <w:shd w:val="clear" w:color="auto" w:fill="B2A1C7"/>
          </w:tcPr>
          <w:p w14:paraId="1A6C296E"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.VA:Pr6</w:t>
            </w:r>
          </w:p>
        </w:tc>
        <w:tc>
          <w:tcPr>
            <w:tcW w:w="1890" w:type="dxa"/>
            <w:shd w:val="clear" w:color="auto" w:fill="B2A1C7"/>
          </w:tcPr>
          <w:p w14:paraId="427E3422"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.VA:Pr6</w:t>
            </w:r>
          </w:p>
        </w:tc>
        <w:tc>
          <w:tcPr>
            <w:tcW w:w="2070" w:type="dxa"/>
            <w:shd w:val="clear" w:color="auto" w:fill="B2A1C7"/>
          </w:tcPr>
          <w:p w14:paraId="7EA2C7A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.VA:Pr6</w:t>
            </w:r>
          </w:p>
        </w:tc>
        <w:tc>
          <w:tcPr>
            <w:tcW w:w="2070" w:type="dxa"/>
            <w:shd w:val="clear" w:color="auto" w:fill="B2A1C7"/>
          </w:tcPr>
          <w:p w14:paraId="45D24090"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.VA:Pr6</w:t>
            </w:r>
          </w:p>
        </w:tc>
      </w:tr>
      <w:tr w:rsidR="00CB0E5C" w:rsidRPr="0096309F" w14:paraId="5DEC34BE" w14:textId="77777777" w:rsidTr="00527527">
        <w:trPr>
          <w:cantSplit/>
        </w:trPr>
        <w:tc>
          <w:tcPr>
            <w:tcW w:w="1710" w:type="dxa"/>
          </w:tcPr>
          <w:p w14:paraId="5D3FEB38" w14:textId="77777777" w:rsidR="00CB0E5C" w:rsidRPr="0096309F" w:rsidRDefault="00CB0E5C" w:rsidP="0039788F">
            <w:pPr>
              <w:rPr>
                <w:rFonts w:cs="Arial"/>
                <w:szCs w:val="24"/>
              </w:rPr>
            </w:pPr>
            <w:r w:rsidRPr="0096309F">
              <w:rPr>
                <w:rFonts w:cs="Arial"/>
                <w:szCs w:val="24"/>
              </w:rPr>
              <w:t xml:space="preserve">Identify where </w:t>
            </w:r>
            <w:r w:rsidRPr="0062615E">
              <w:rPr>
                <w:rFonts w:cs="Arial"/>
                <w:b/>
                <w:color w:val="CC0000"/>
                <w:szCs w:val="24"/>
              </w:rPr>
              <w:t>art</w:t>
            </w:r>
            <w:r w:rsidRPr="0096309F">
              <w:rPr>
                <w:rFonts w:cs="Arial"/>
                <w:b/>
                <w:szCs w:val="24"/>
              </w:rPr>
              <w:t xml:space="preserve"> </w:t>
            </w:r>
            <w:r w:rsidRPr="0096309F">
              <w:rPr>
                <w:rFonts w:cs="Arial"/>
                <w:szCs w:val="24"/>
              </w:rPr>
              <w:t>is displayed both inside and outside of school.</w:t>
            </w:r>
          </w:p>
        </w:tc>
        <w:tc>
          <w:tcPr>
            <w:tcW w:w="1800" w:type="dxa"/>
          </w:tcPr>
          <w:p w14:paraId="782FAE1D" w14:textId="77777777" w:rsidR="00CB0E5C" w:rsidRPr="0096309F" w:rsidRDefault="00CB0E5C" w:rsidP="0039788F">
            <w:pPr>
              <w:rPr>
                <w:rFonts w:cs="Arial"/>
                <w:szCs w:val="24"/>
              </w:rPr>
            </w:pPr>
            <w:r w:rsidRPr="0096309F">
              <w:rPr>
                <w:rFonts w:cs="Arial"/>
                <w:szCs w:val="24"/>
              </w:rPr>
              <w:t xml:space="preserve">Explain what an </w:t>
            </w:r>
            <w:r w:rsidRPr="0062615E">
              <w:rPr>
                <w:rFonts w:cs="Arial"/>
                <w:b/>
                <w:color w:val="CC0000"/>
                <w:szCs w:val="24"/>
              </w:rPr>
              <w:t>art</w:t>
            </w:r>
            <w:r w:rsidRPr="0096309F">
              <w:rPr>
                <w:rFonts w:cs="Arial"/>
                <w:b/>
                <w:szCs w:val="24"/>
              </w:rPr>
              <w:t xml:space="preserve"> </w:t>
            </w:r>
            <w:r w:rsidRPr="0096309F">
              <w:rPr>
                <w:rFonts w:cs="Arial"/>
                <w:szCs w:val="24"/>
              </w:rPr>
              <w:t xml:space="preserve">museum is and distinguish how an </w:t>
            </w:r>
            <w:r w:rsidRPr="0062615E">
              <w:rPr>
                <w:rFonts w:cs="Arial"/>
                <w:b/>
                <w:color w:val="CC0000"/>
                <w:szCs w:val="24"/>
              </w:rPr>
              <w:t>art</w:t>
            </w:r>
            <w:r w:rsidRPr="0096309F">
              <w:rPr>
                <w:rFonts w:cs="Arial"/>
                <w:szCs w:val="24"/>
              </w:rPr>
              <w:t xml:space="preserve"> museum is different from other buildings.</w:t>
            </w:r>
          </w:p>
        </w:tc>
        <w:tc>
          <w:tcPr>
            <w:tcW w:w="1800" w:type="dxa"/>
          </w:tcPr>
          <w:p w14:paraId="58378884" w14:textId="77777777" w:rsidR="00CB0E5C" w:rsidRPr="0096309F" w:rsidRDefault="00CB0E5C" w:rsidP="0039788F">
            <w:pPr>
              <w:rPr>
                <w:rFonts w:cs="Arial"/>
                <w:szCs w:val="24"/>
              </w:rPr>
            </w:pPr>
            <w:r w:rsidRPr="0096309F">
              <w:rPr>
                <w:rFonts w:cs="Arial"/>
                <w:szCs w:val="24"/>
              </w:rPr>
              <w:t xml:space="preserve">Identify the roles and responsibilities of people who work in and visit museums and other </w:t>
            </w:r>
            <w:r w:rsidRPr="0062615E">
              <w:rPr>
                <w:rFonts w:cs="Arial"/>
                <w:b/>
                <w:color w:val="CC0000"/>
                <w:szCs w:val="24"/>
              </w:rPr>
              <w:t>art</w:t>
            </w:r>
            <w:r w:rsidRPr="0096309F">
              <w:rPr>
                <w:rFonts w:cs="Arial"/>
                <w:szCs w:val="24"/>
              </w:rPr>
              <w:t xml:space="preserve"> </w:t>
            </w:r>
            <w:r w:rsidRPr="0062615E">
              <w:rPr>
                <w:rFonts w:cs="Arial"/>
                <w:b/>
                <w:color w:val="CC0000"/>
                <w:szCs w:val="24"/>
              </w:rPr>
              <w:t>venues</w:t>
            </w:r>
            <w:r w:rsidRPr="00267732">
              <w:rPr>
                <w:rFonts w:cs="Arial"/>
                <w:szCs w:val="24"/>
              </w:rPr>
              <w:t>.</w:t>
            </w:r>
          </w:p>
        </w:tc>
        <w:tc>
          <w:tcPr>
            <w:tcW w:w="1980" w:type="dxa"/>
          </w:tcPr>
          <w:p w14:paraId="657D2510" w14:textId="77777777" w:rsidR="00CB0E5C" w:rsidRPr="0096309F" w:rsidRDefault="00CB0E5C" w:rsidP="005B68E1">
            <w:pPr>
              <w:spacing w:after="120"/>
              <w:rPr>
                <w:rFonts w:cs="Arial"/>
                <w:szCs w:val="24"/>
              </w:rPr>
            </w:pPr>
            <w:r w:rsidRPr="0096309F">
              <w:rPr>
                <w:rFonts w:cs="Arial"/>
                <w:szCs w:val="24"/>
              </w:rPr>
              <w:t xml:space="preserve">Analyze how </w:t>
            </w:r>
            <w:r w:rsidRPr="0062615E">
              <w:rPr>
                <w:rFonts w:cs="Arial"/>
                <w:b/>
                <w:color w:val="CC0000"/>
                <w:szCs w:val="24"/>
              </w:rPr>
              <w:t>art</w:t>
            </w:r>
            <w:r w:rsidRPr="0096309F">
              <w:rPr>
                <w:rFonts w:cs="Arial"/>
                <w:b/>
                <w:szCs w:val="24"/>
              </w:rPr>
              <w:t xml:space="preserve"> </w:t>
            </w:r>
            <w:r w:rsidRPr="0096309F">
              <w:rPr>
                <w:rFonts w:cs="Arial"/>
                <w:szCs w:val="24"/>
              </w:rPr>
              <w:t xml:space="preserve">exhibited inside and outside of schools (such as in museums, galleries, virtual spaces, and other </w:t>
            </w:r>
            <w:r w:rsidRPr="0062615E">
              <w:rPr>
                <w:rFonts w:cs="Arial"/>
                <w:b/>
                <w:color w:val="CC0000"/>
                <w:szCs w:val="24"/>
              </w:rPr>
              <w:t>venues</w:t>
            </w:r>
            <w:r w:rsidR="00345FD7">
              <w:rPr>
                <w:rFonts w:cs="Arial"/>
                <w:szCs w:val="24"/>
              </w:rPr>
              <w:t>) contributes to communities.</w:t>
            </w:r>
          </w:p>
        </w:tc>
        <w:tc>
          <w:tcPr>
            <w:tcW w:w="1890" w:type="dxa"/>
          </w:tcPr>
          <w:p w14:paraId="0D03D359" w14:textId="77777777" w:rsidR="00CB0E5C" w:rsidRPr="0096309F" w:rsidRDefault="00CB0E5C" w:rsidP="0039788F">
            <w:pPr>
              <w:rPr>
                <w:rFonts w:cs="Arial"/>
                <w:szCs w:val="24"/>
              </w:rPr>
            </w:pPr>
            <w:r w:rsidRPr="0096309F">
              <w:rPr>
                <w:rFonts w:cs="Arial"/>
                <w:szCs w:val="24"/>
              </w:rPr>
              <w:t xml:space="preserve">Investigate and explain how and where different cultures record and illustrate stories and history of life through </w:t>
            </w:r>
            <w:r w:rsidRPr="0062615E">
              <w:rPr>
                <w:rFonts w:cs="Arial"/>
                <w:b/>
                <w:color w:val="CC0000"/>
                <w:szCs w:val="24"/>
              </w:rPr>
              <w:t>art</w:t>
            </w:r>
            <w:r w:rsidRPr="0096309F">
              <w:rPr>
                <w:rFonts w:cs="Arial"/>
                <w:szCs w:val="24"/>
              </w:rPr>
              <w:t>.</w:t>
            </w:r>
          </w:p>
        </w:tc>
        <w:tc>
          <w:tcPr>
            <w:tcW w:w="2070" w:type="dxa"/>
          </w:tcPr>
          <w:p w14:paraId="66CFAC76" w14:textId="77777777" w:rsidR="00CB0E5C" w:rsidRPr="0096309F" w:rsidRDefault="00CB0E5C" w:rsidP="0039788F">
            <w:pPr>
              <w:rPr>
                <w:rFonts w:cs="Arial"/>
                <w:szCs w:val="24"/>
              </w:rPr>
            </w:pPr>
            <w:r w:rsidRPr="0096309F">
              <w:rPr>
                <w:rFonts w:cs="Arial"/>
                <w:szCs w:val="24"/>
              </w:rPr>
              <w:t xml:space="preserve">Compare and contrast purposes of </w:t>
            </w:r>
            <w:r w:rsidRPr="0062615E">
              <w:rPr>
                <w:rFonts w:cs="Arial"/>
                <w:b/>
                <w:color w:val="CC0000"/>
                <w:szCs w:val="24"/>
              </w:rPr>
              <w:t>art</w:t>
            </w:r>
            <w:r w:rsidRPr="0096309F">
              <w:rPr>
                <w:rFonts w:cs="Arial"/>
                <w:b/>
                <w:szCs w:val="24"/>
              </w:rPr>
              <w:t xml:space="preserve"> </w:t>
            </w:r>
            <w:r w:rsidRPr="0096309F">
              <w:rPr>
                <w:rFonts w:cs="Arial"/>
                <w:szCs w:val="24"/>
              </w:rPr>
              <w:t xml:space="preserve">museums, </w:t>
            </w:r>
            <w:r w:rsidRPr="0062615E">
              <w:rPr>
                <w:rFonts w:cs="Arial"/>
                <w:b/>
                <w:color w:val="CC0000"/>
                <w:szCs w:val="24"/>
              </w:rPr>
              <w:t>art</w:t>
            </w:r>
            <w:r w:rsidRPr="0096309F">
              <w:rPr>
                <w:rFonts w:cs="Arial"/>
                <w:szCs w:val="24"/>
              </w:rPr>
              <w:t xml:space="preserve"> galleries, and other </w:t>
            </w:r>
            <w:r w:rsidRPr="0062615E">
              <w:rPr>
                <w:rFonts w:cs="Arial"/>
                <w:b/>
                <w:color w:val="CC0000"/>
                <w:szCs w:val="24"/>
              </w:rPr>
              <w:t>venues</w:t>
            </w:r>
            <w:r w:rsidRPr="0096309F">
              <w:rPr>
                <w:rFonts w:cs="Arial"/>
                <w:szCs w:val="24"/>
              </w:rPr>
              <w:t>, as well as the types of personal experiences they provide.</w:t>
            </w:r>
          </w:p>
        </w:tc>
        <w:tc>
          <w:tcPr>
            <w:tcW w:w="2070" w:type="dxa"/>
          </w:tcPr>
          <w:p w14:paraId="48180E5F" w14:textId="77777777" w:rsidR="00CB0E5C" w:rsidRPr="0096309F" w:rsidRDefault="00CB0E5C" w:rsidP="00971C8C">
            <w:pPr>
              <w:spacing w:after="120"/>
              <w:rPr>
                <w:rFonts w:cs="Arial"/>
                <w:szCs w:val="24"/>
              </w:rPr>
            </w:pPr>
            <w:r w:rsidRPr="0096309F">
              <w:rPr>
                <w:rFonts w:cs="Arial"/>
                <w:szCs w:val="24"/>
              </w:rPr>
              <w:t xml:space="preserve">Cite evidence about how an exhibition in a museum or other </w:t>
            </w:r>
            <w:r w:rsidRPr="0062615E">
              <w:rPr>
                <w:rFonts w:cs="Arial"/>
                <w:b/>
                <w:color w:val="CC0000"/>
                <w:szCs w:val="24"/>
              </w:rPr>
              <w:t>venue</w:t>
            </w:r>
            <w:r w:rsidRPr="0062615E">
              <w:rPr>
                <w:rFonts w:cs="Arial"/>
                <w:color w:val="CC0000"/>
                <w:szCs w:val="24"/>
              </w:rPr>
              <w:t xml:space="preserve"> </w:t>
            </w:r>
            <w:r w:rsidRPr="0096309F">
              <w:rPr>
                <w:rFonts w:cs="Arial"/>
                <w:szCs w:val="24"/>
              </w:rPr>
              <w:t xml:space="preserve">presents ideas and provides information about a specific </w:t>
            </w:r>
            <w:r w:rsidRPr="0062615E">
              <w:rPr>
                <w:rFonts w:cs="Arial"/>
                <w:b/>
                <w:color w:val="CC0000"/>
                <w:szCs w:val="24"/>
              </w:rPr>
              <w:t>concept</w:t>
            </w:r>
            <w:r w:rsidRPr="0096309F">
              <w:rPr>
                <w:rFonts w:cs="Arial"/>
                <w:szCs w:val="24"/>
              </w:rPr>
              <w:t xml:space="preserve"> or topic.</w:t>
            </w:r>
          </w:p>
        </w:tc>
      </w:tr>
    </w:tbl>
    <w:p w14:paraId="49B03BE2" w14:textId="77777777" w:rsidR="00CB0E5C" w:rsidRPr="000A3B4C" w:rsidRDefault="00CB0E5C" w:rsidP="00CB0E5C">
      <w:pPr>
        <w:spacing w:after="0"/>
        <w:rPr>
          <w:rFonts w:cs="Arial"/>
          <w:sz w:val="22"/>
          <w:szCs w:val="24"/>
        </w:rPr>
      </w:pPr>
    </w:p>
    <w:tbl>
      <w:tblPr>
        <w:tblStyle w:val="TableGrid1"/>
        <w:tblW w:w="13320" w:type="dxa"/>
        <w:tblInd w:w="-185" w:type="dxa"/>
        <w:tblLayout w:type="fixed"/>
        <w:tblLook w:val="0420" w:firstRow="1" w:lastRow="0" w:firstColumn="0" w:lastColumn="0" w:noHBand="0" w:noVBand="1"/>
        <w:tblDescription w:val="Visual Arts––PERFORMING—Anchor Standard 6: 6–12"/>
      </w:tblPr>
      <w:tblGrid>
        <w:gridCol w:w="2160"/>
        <w:gridCol w:w="1980"/>
        <w:gridCol w:w="1800"/>
        <w:gridCol w:w="2430"/>
        <w:gridCol w:w="2250"/>
        <w:gridCol w:w="2700"/>
      </w:tblGrid>
      <w:tr w:rsidR="00CB0E5C" w:rsidRPr="0096309F" w14:paraId="3EF00241" w14:textId="77777777" w:rsidTr="00527527">
        <w:trPr>
          <w:cantSplit/>
          <w:tblHeader/>
        </w:trPr>
        <w:tc>
          <w:tcPr>
            <w:tcW w:w="2160" w:type="dxa"/>
            <w:shd w:val="clear" w:color="auto" w:fill="B2A1C7"/>
          </w:tcPr>
          <w:p w14:paraId="08F6254C"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.VA:Pr6</w:t>
            </w:r>
          </w:p>
        </w:tc>
        <w:tc>
          <w:tcPr>
            <w:tcW w:w="1980" w:type="dxa"/>
            <w:shd w:val="clear" w:color="auto" w:fill="B2A1C7"/>
          </w:tcPr>
          <w:p w14:paraId="66018011"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.VA:Pr6</w:t>
            </w:r>
          </w:p>
        </w:tc>
        <w:tc>
          <w:tcPr>
            <w:tcW w:w="1800" w:type="dxa"/>
            <w:shd w:val="clear" w:color="auto" w:fill="B2A1C7"/>
          </w:tcPr>
          <w:p w14:paraId="629AF380"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.VA:Pr6</w:t>
            </w:r>
          </w:p>
        </w:tc>
        <w:tc>
          <w:tcPr>
            <w:tcW w:w="2430" w:type="dxa"/>
            <w:shd w:val="clear" w:color="auto" w:fill="B2A1C7"/>
          </w:tcPr>
          <w:p w14:paraId="6D7C61D8"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.VA:Pr6</w:t>
            </w:r>
          </w:p>
        </w:tc>
        <w:tc>
          <w:tcPr>
            <w:tcW w:w="2250" w:type="dxa"/>
            <w:shd w:val="clear" w:color="auto" w:fill="B2A1C7"/>
          </w:tcPr>
          <w:p w14:paraId="57C28E55"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.VA:Pr6</w:t>
            </w:r>
          </w:p>
        </w:tc>
        <w:tc>
          <w:tcPr>
            <w:tcW w:w="2700" w:type="dxa"/>
            <w:shd w:val="clear" w:color="auto" w:fill="B2A1C7"/>
          </w:tcPr>
          <w:p w14:paraId="5DDB3E40"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.VA:Pr6</w:t>
            </w:r>
          </w:p>
        </w:tc>
      </w:tr>
      <w:tr w:rsidR="00CB0E5C" w:rsidRPr="0096309F" w14:paraId="7B7F3C4C" w14:textId="77777777" w:rsidTr="00527527">
        <w:trPr>
          <w:cantSplit/>
          <w:trHeight w:val="2798"/>
        </w:trPr>
        <w:tc>
          <w:tcPr>
            <w:tcW w:w="2160" w:type="dxa"/>
          </w:tcPr>
          <w:p w14:paraId="18934BC3" w14:textId="77777777" w:rsidR="00CB0E5C" w:rsidRPr="0096309F" w:rsidRDefault="00CB0E5C" w:rsidP="0039788F">
            <w:pPr>
              <w:rPr>
                <w:rFonts w:cs="Arial"/>
                <w:szCs w:val="24"/>
              </w:rPr>
            </w:pPr>
            <w:r w:rsidRPr="0096309F">
              <w:rPr>
                <w:rFonts w:cs="Arial"/>
                <w:szCs w:val="24"/>
              </w:rPr>
              <w:t xml:space="preserve">Assess, explain, and provide evidence of how museums or other </w:t>
            </w:r>
            <w:r w:rsidRPr="0062615E">
              <w:rPr>
                <w:rFonts w:cs="Arial"/>
                <w:b/>
                <w:color w:val="CC0000"/>
                <w:szCs w:val="24"/>
              </w:rPr>
              <w:t>venues</w:t>
            </w:r>
            <w:r w:rsidRPr="0062615E">
              <w:rPr>
                <w:rFonts w:cs="Arial"/>
                <w:color w:val="CC0000"/>
                <w:szCs w:val="24"/>
              </w:rPr>
              <w:t xml:space="preserve"> </w:t>
            </w:r>
            <w:r w:rsidRPr="0096309F">
              <w:rPr>
                <w:rFonts w:cs="Arial"/>
                <w:szCs w:val="24"/>
              </w:rPr>
              <w:t>reflect history and values</w:t>
            </w:r>
            <w:r w:rsidR="00345FD7">
              <w:rPr>
                <w:rFonts w:cs="Arial"/>
                <w:szCs w:val="24"/>
              </w:rPr>
              <w:t xml:space="preserve"> of a community and/or culture.</w:t>
            </w:r>
          </w:p>
        </w:tc>
        <w:tc>
          <w:tcPr>
            <w:tcW w:w="1980" w:type="dxa"/>
          </w:tcPr>
          <w:p w14:paraId="65CE2AA4" w14:textId="77777777" w:rsidR="00CB0E5C" w:rsidRPr="0096309F" w:rsidRDefault="00CB0E5C" w:rsidP="00971C8C">
            <w:pPr>
              <w:spacing w:after="120"/>
              <w:rPr>
                <w:rFonts w:cs="Arial"/>
                <w:szCs w:val="24"/>
              </w:rPr>
            </w:pPr>
            <w:r w:rsidRPr="0096309F">
              <w:rPr>
                <w:rFonts w:cs="Arial"/>
                <w:szCs w:val="24"/>
              </w:rPr>
              <w:t xml:space="preserve">Compare and contrast viewing and experiencing collections and exhibitions in different </w:t>
            </w:r>
            <w:r w:rsidRPr="0062615E">
              <w:rPr>
                <w:rFonts w:cs="Arial"/>
                <w:b/>
                <w:color w:val="CC0000"/>
                <w:szCs w:val="24"/>
              </w:rPr>
              <w:t>venues</w:t>
            </w:r>
            <w:r w:rsidRPr="0062615E">
              <w:rPr>
                <w:rFonts w:cs="Arial"/>
                <w:color w:val="CC0000"/>
                <w:szCs w:val="24"/>
              </w:rPr>
              <w:t xml:space="preserve"> </w:t>
            </w:r>
            <w:r w:rsidRPr="0096309F">
              <w:rPr>
                <w:rFonts w:cs="Arial"/>
                <w:szCs w:val="24"/>
              </w:rPr>
              <w:t>(physical and/or virtual).</w:t>
            </w:r>
          </w:p>
        </w:tc>
        <w:tc>
          <w:tcPr>
            <w:tcW w:w="1800" w:type="dxa"/>
          </w:tcPr>
          <w:p w14:paraId="3146B543" w14:textId="77777777" w:rsidR="00CB0E5C" w:rsidRPr="0096309F" w:rsidRDefault="00CB0E5C" w:rsidP="0039788F">
            <w:pPr>
              <w:rPr>
                <w:rFonts w:cs="Arial"/>
                <w:szCs w:val="24"/>
              </w:rPr>
            </w:pPr>
            <w:r w:rsidRPr="0096309F">
              <w:rPr>
                <w:rFonts w:cs="Arial"/>
                <w:szCs w:val="24"/>
              </w:rPr>
              <w:t>Analyze why and how an exhibition or collection may influence ideas, beliefs, and experiences.</w:t>
            </w:r>
          </w:p>
        </w:tc>
        <w:tc>
          <w:tcPr>
            <w:tcW w:w="2430" w:type="dxa"/>
          </w:tcPr>
          <w:p w14:paraId="00A4A376" w14:textId="77777777" w:rsidR="00CB0E5C" w:rsidRPr="0096309F" w:rsidRDefault="00CB0E5C" w:rsidP="005B68E1">
            <w:pPr>
              <w:spacing w:after="120"/>
              <w:rPr>
                <w:rFonts w:cs="Arial"/>
                <w:szCs w:val="24"/>
              </w:rPr>
            </w:pPr>
            <w:r w:rsidRPr="0096309F">
              <w:rPr>
                <w:rFonts w:cs="Arial"/>
                <w:szCs w:val="24"/>
              </w:rPr>
              <w:t>Analyze and describe the impact that an exhibition or collection has on personal awareness of social, cultural, or political beliefs and understandings.</w:t>
            </w:r>
          </w:p>
        </w:tc>
        <w:tc>
          <w:tcPr>
            <w:tcW w:w="2250" w:type="dxa"/>
          </w:tcPr>
          <w:p w14:paraId="471F8A5B" w14:textId="77777777" w:rsidR="00CB0E5C" w:rsidRPr="0096309F" w:rsidRDefault="00CB0E5C" w:rsidP="0039788F">
            <w:pPr>
              <w:rPr>
                <w:rFonts w:cs="Arial"/>
                <w:szCs w:val="24"/>
              </w:rPr>
            </w:pPr>
            <w:r w:rsidRPr="0096309F">
              <w:rPr>
                <w:rFonts w:cs="Arial"/>
                <w:szCs w:val="24"/>
              </w:rPr>
              <w:t xml:space="preserve">Make, explain, and justify connections between artists or </w:t>
            </w:r>
            <w:r w:rsidRPr="0062615E">
              <w:rPr>
                <w:rFonts w:cs="Arial"/>
                <w:b/>
                <w:color w:val="CC0000"/>
                <w:szCs w:val="24"/>
              </w:rPr>
              <w:t>artwork</w:t>
            </w:r>
            <w:r w:rsidRPr="0096309F">
              <w:rPr>
                <w:rFonts w:cs="Arial"/>
                <w:szCs w:val="24"/>
              </w:rPr>
              <w:t xml:space="preserve"> and social, cultural, and political history.</w:t>
            </w:r>
          </w:p>
        </w:tc>
        <w:tc>
          <w:tcPr>
            <w:tcW w:w="2700" w:type="dxa"/>
          </w:tcPr>
          <w:p w14:paraId="200BB082" w14:textId="77777777" w:rsidR="00CB0E5C" w:rsidRPr="0096309F" w:rsidRDefault="00CB0E5C" w:rsidP="0039788F">
            <w:pPr>
              <w:rPr>
                <w:rFonts w:cs="Arial"/>
                <w:szCs w:val="24"/>
              </w:rPr>
            </w:pPr>
            <w:r w:rsidRPr="0062615E">
              <w:rPr>
                <w:rFonts w:cs="Arial"/>
                <w:b/>
                <w:color w:val="CC0000"/>
                <w:szCs w:val="24"/>
              </w:rPr>
              <w:t>Curate</w:t>
            </w:r>
            <w:r w:rsidRPr="0062615E">
              <w:rPr>
                <w:rFonts w:cs="Arial"/>
                <w:color w:val="CC0000"/>
                <w:szCs w:val="24"/>
              </w:rPr>
              <w:t xml:space="preserve"> </w:t>
            </w:r>
            <w:r w:rsidRPr="0096309F">
              <w:rPr>
                <w:rFonts w:cs="Arial"/>
                <w:szCs w:val="24"/>
              </w:rPr>
              <w:t xml:space="preserve">a collection of objects, artifacts, or </w:t>
            </w:r>
            <w:r w:rsidRPr="0062615E">
              <w:rPr>
                <w:rFonts w:cs="Arial"/>
                <w:b/>
                <w:color w:val="CC0000"/>
                <w:szCs w:val="24"/>
              </w:rPr>
              <w:t>artwork</w:t>
            </w:r>
            <w:r w:rsidRPr="0096309F">
              <w:rPr>
                <w:rFonts w:cs="Arial"/>
                <w:szCs w:val="24"/>
              </w:rPr>
              <w:t xml:space="preserve"> to impact the viewer’s understanding of social, cultural, and/or political experiences.</w:t>
            </w:r>
          </w:p>
        </w:tc>
      </w:tr>
    </w:tbl>
    <w:p w14:paraId="5B391DFA" w14:textId="77777777" w:rsidR="00CB0E5C" w:rsidRPr="0096309F" w:rsidRDefault="00CB0E5C" w:rsidP="00CD1AD0">
      <w:pPr>
        <w:spacing w:after="0" w:line="240" w:lineRule="auto"/>
        <w:rPr>
          <w:rFonts w:cs="Arial"/>
          <w:b/>
          <w:szCs w:val="24"/>
        </w:rPr>
      </w:pPr>
      <w:r w:rsidRPr="0096309F">
        <w:rPr>
          <w:rFonts w:cs="Arial"/>
          <w:szCs w:val="24"/>
        </w:rPr>
        <w:br w:type="page"/>
      </w:r>
      <w:r w:rsidRPr="0096309F">
        <w:rPr>
          <w:rFonts w:cs="Arial"/>
          <w:b/>
          <w:szCs w:val="24"/>
        </w:rPr>
        <w:lastRenderedPageBreak/>
        <w:t xml:space="preserve">RESPONDING—Anchor Standard 7: </w:t>
      </w:r>
      <w:r w:rsidRPr="0096309F">
        <w:rPr>
          <w:rFonts w:cs="Arial"/>
          <w:szCs w:val="24"/>
        </w:rPr>
        <w:t>Perceive and analyze artistic work</w:t>
      </w:r>
    </w:p>
    <w:p w14:paraId="393FEF17" w14:textId="77777777" w:rsidR="00CB0E5C" w:rsidRPr="0096309F" w:rsidRDefault="00CB0E5C" w:rsidP="00CD1AD0">
      <w:pPr>
        <w:spacing w:after="0" w:line="240" w:lineRule="auto"/>
        <w:rPr>
          <w:rFonts w:cs="Arial"/>
          <w:szCs w:val="24"/>
        </w:rPr>
      </w:pPr>
      <w:r w:rsidRPr="0096309F">
        <w:rPr>
          <w:rFonts w:cs="Arial"/>
          <w:b/>
          <w:szCs w:val="24"/>
        </w:rPr>
        <w:t xml:space="preserve">7.1 </w:t>
      </w:r>
      <w:r w:rsidRPr="00A920F8">
        <w:rPr>
          <w:b/>
        </w:rPr>
        <w:t>Enduring</w:t>
      </w:r>
      <w:r w:rsidRPr="0096309F">
        <w:rPr>
          <w:rFonts w:cs="Arial"/>
          <w:b/>
          <w:szCs w:val="24"/>
        </w:rPr>
        <w:t xml:space="preserve"> Understanding: </w:t>
      </w:r>
      <w:r w:rsidRPr="0096309F">
        <w:rPr>
          <w:rFonts w:cs="Arial"/>
          <w:szCs w:val="24"/>
        </w:rPr>
        <w:t>Individual aesthetic and empathetic awareness developed through engagement with art can lead to understanding and appreciation of self, others, the natural world, and constructed environments.</w:t>
      </w:r>
    </w:p>
    <w:p w14:paraId="64C41514" w14:textId="77777777" w:rsidR="00CB0E5C" w:rsidRPr="0096309F" w:rsidRDefault="00CB0E5C" w:rsidP="00CB0E5C">
      <w:pPr>
        <w:spacing w:after="0" w:line="240" w:lineRule="auto"/>
        <w:rPr>
          <w:rFonts w:cs="Arial"/>
          <w:szCs w:val="24"/>
        </w:rPr>
      </w:pPr>
      <w:r w:rsidRPr="0096309F">
        <w:rPr>
          <w:rFonts w:cs="Arial"/>
          <w:b/>
          <w:szCs w:val="24"/>
        </w:rPr>
        <w:t>Essential Question</w:t>
      </w:r>
      <w:r w:rsidR="003D2747">
        <w:rPr>
          <w:rFonts w:cs="Arial"/>
          <w:b/>
          <w:szCs w:val="24"/>
        </w:rPr>
        <w:t>s</w:t>
      </w:r>
      <w:r w:rsidRPr="0096309F">
        <w:rPr>
          <w:rFonts w:cs="Arial"/>
          <w:b/>
          <w:szCs w:val="24"/>
        </w:rPr>
        <w:t>:</w:t>
      </w:r>
      <w:r w:rsidRPr="0096309F">
        <w:rPr>
          <w:rFonts w:cs="Arial"/>
          <w:szCs w:val="24"/>
        </w:rPr>
        <w:t xml:space="preserve"> How do life experiences influence the way you relate to art? How does learning about art impact how we perceive the world? What can we learn from our responses to art?</w:t>
      </w:r>
    </w:p>
    <w:p w14:paraId="5169844B"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w:t>
      </w:r>
      <w:r w:rsidRPr="0096309F">
        <w:rPr>
          <w:rFonts w:cs="Arial"/>
          <w:szCs w:val="24"/>
        </w:rPr>
        <w:t xml:space="preserve"> Perceive</w:t>
      </w:r>
    </w:p>
    <w:tbl>
      <w:tblPr>
        <w:tblStyle w:val="TableGrid1"/>
        <w:tblW w:w="12955" w:type="dxa"/>
        <w:tblLayout w:type="fixed"/>
        <w:tblLook w:val="0420" w:firstRow="1" w:lastRow="0" w:firstColumn="0" w:lastColumn="0" w:noHBand="0" w:noVBand="1"/>
        <w:tblDescription w:val="Visual Arts––RESPONDING—Anchor Standard 7: PK–5"/>
      </w:tblPr>
      <w:tblGrid>
        <w:gridCol w:w="1850"/>
        <w:gridCol w:w="1851"/>
        <w:gridCol w:w="1784"/>
        <w:gridCol w:w="1917"/>
        <w:gridCol w:w="1851"/>
        <w:gridCol w:w="1851"/>
        <w:gridCol w:w="1851"/>
      </w:tblGrid>
      <w:tr w:rsidR="00CB0E5C" w:rsidRPr="0096309F" w14:paraId="4D70C79D" w14:textId="77777777" w:rsidTr="00527527">
        <w:trPr>
          <w:cantSplit/>
          <w:tblHeader/>
        </w:trPr>
        <w:tc>
          <w:tcPr>
            <w:tcW w:w="1850" w:type="dxa"/>
            <w:shd w:val="clear" w:color="auto" w:fill="D99594"/>
          </w:tcPr>
          <w:p w14:paraId="58051DE4"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.VA:Re7.1</w:t>
            </w:r>
          </w:p>
        </w:tc>
        <w:tc>
          <w:tcPr>
            <w:tcW w:w="1851" w:type="dxa"/>
            <w:shd w:val="clear" w:color="auto" w:fill="D99594"/>
          </w:tcPr>
          <w:p w14:paraId="57589C34"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.VA:Re7.1</w:t>
            </w:r>
          </w:p>
        </w:tc>
        <w:tc>
          <w:tcPr>
            <w:tcW w:w="1784" w:type="dxa"/>
            <w:shd w:val="clear" w:color="auto" w:fill="D99594"/>
          </w:tcPr>
          <w:p w14:paraId="7D6D51B3"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.VA:Re7.1</w:t>
            </w:r>
          </w:p>
        </w:tc>
        <w:tc>
          <w:tcPr>
            <w:tcW w:w="1917" w:type="dxa"/>
            <w:shd w:val="clear" w:color="auto" w:fill="D99594"/>
          </w:tcPr>
          <w:p w14:paraId="65E445EC"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.VA:Re7.1</w:t>
            </w:r>
          </w:p>
        </w:tc>
        <w:tc>
          <w:tcPr>
            <w:tcW w:w="1851" w:type="dxa"/>
            <w:shd w:val="clear" w:color="auto" w:fill="D99594"/>
          </w:tcPr>
          <w:p w14:paraId="015B5F5B"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.VA:Re7.1</w:t>
            </w:r>
          </w:p>
        </w:tc>
        <w:tc>
          <w:tcPr>
            <w:tcW w:w="1851" w:type="dxa"/>
            <w:shd w:val="clear" w:color="auto" w:fill="D99594"/>
          </w:tcPr>
          <w:p w14:paraId="2965D9C3"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.VA:Re7.1</w:t>
            </w:r>
          </w:p>
        </w:tc>
        <w:tc>
          <w:tcPr>
            <w:tcW w:w="1851" w:type="dxa"/>
            <w:shd w:val="clear" w:color="auto" w:fill="D99594"/>
          </w:tcPr>
          <w:p w14:paraId="435FCE0E"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.VA:Re7.1</w:t>
            </w:r>
          </w:p>
        </w:tc>
      </w:tr>
      <w:tr w:rsidR="00CB0E5C" w:rsidRPr="0096309F" w14:paraId="116AD076" w14:textId="77777777" w:rsidTr="00527527">
        <w:trPr>
          <w:cantSplit/>
        </w:trPr>
        <w:tc>
          <w:tcPr>
            <w:tcW w:w="1850" w:type="dxa"/>
          </w:tcPr>
          <w:p w14:paraId="7AA6AFFE" w14:textId="77777777" w:rsidR="00CB0E5C" w:rsidRPr="0096309F" w:rsidRDefault="00CB0E5C" w:rsidP="0039788F">
            <w:pPr>
              <w:rPr>
                <w:rFonts w:cs="Arial"/>
                <w:szCs w:val="24"/>
              </w:rPr>
            </w:pPr>
            <w:r w:rsidRPr="0096309F">
              <w:rPr>
                <w:rFonts w:cs="Arial"/>
                <w:szCs w:val="24"/>
              </w:rPr>
              <w:t xml:space="preserve">Recognize </w:t>
            </w:r>
            <w:r w:rsidRPr="0062615E">
              <w:rPr>
                <w:rFonts w:cs="Arial"/>
                <w:b/>
                <w:color w:val="CC0000"/>
                <w:szCs w:val="24"/>
              </w:rPr>
              <w:t>art</w:t>
            </w:r>
            <w:r w:rsidRPr="0096309F">
              <w:rPr>
                <w:rFonts w:cs="Arial"/>
                <w:b/>
                <w:szCs w:val="24"/>
              </w:rPr>
              <w:t xml:space="preserve"> </w:t>
            </w:r>
            <w:r w:rsidRPr="0096309F">
              <w:rPr>
                <w:rFonts w:cs="Arial"/>
                <w:szCs w:val="24"/>
              </w:rPr>
              <w:t>in one’s environment.</w:t>
            </w:r>
          </w:p>
        </w:tc>
        <w:tc>
          <w:tcPr>
            <w:tcW w:w="1851" w:type="dxa"/>
          </w:tcPr>
          <w:p w14:paraId="67BA9AEF" w14:textId="77777777" w:rsidR="00CB0E5C" w:rsidRPr="0096309F" w:rsidRDefault="00CB0E5C" w:rsidP="0039788F">
            <w:pPr>
              <w:rPr>
                <w:rFonts w:cs="Arial"/>
                <w:szCs w:val="24"/>
              </w:rPr>
            </w:pPr>
            <w:r w:rsidRPr="0096309F">
              <w:rPr>
                <w:rFonts w:cs="Arial"/>
                <w:szCs w:val="24"/>
              </w:rPr>
              <w:t xml:space="preserve">Identify uses of </w:t>
            </w:r>
            <w:r w:rsidRPr="0062615E">
              <w:rPr>
                <w:rFonts w:cs="Arial"/>
                <w:b/>
                <w:color w:val="CC0000"/>
                <w:szCs w:val="24"/>
              </w:rPr>
              <w:t>art</w:t>
            </w:r>
            <w:r w:rsidRPr="0096309F">
              <w:rPr>
                <w:rFonts w:cs="Arial"/>
                <w:szCs w:val="24"/>
              </w:rPr>
              <w:t xml:space="preserve"> within one’s personal environment.</w:t>
            </w:r>
          </w:p>
        </w:tc>
        <w:tc>
          <w:tcPr>
            <w:tcW w:w="1784" w:type="dxa"/>
          </w:tcPr>
          <w:p w14:paraId="7CD69FCF" w14:textId="77777777" w:rsidR="00CB0E5C" w:rsidRPr="0096309F" w:rsidRDefault="00CB0E5C" w:rsidP="0039788F">
            <w:pPr>
              <w:rPr>
                <w:rFonts w:cs="Arial"/>
                <w:szCs w:val="24"/>
              </w:rPr>
            </w:pPr>
            <w:r w:rsidRPr="0096309F">
              <w:rPr>
                <w:rFonts w:cs="Arial"/>
                <w:szCs w:val="24"/>
              </w:rPr>
              <w:t xml:space="preserve">Select and describe works of </w:t>
            </w:r>
            <w:r w:rsidRPr="0062615E">
              <w:rPr>
                <w:rFonts w:cs="Arial"/>
                <w:b/>
                <w:color w:val="CC0000"/>
                <w:szCs w:val="24"/>
              </w:rPr>
              <w:t>art</w:t>
            </w:r>
            <w:r w:rsidRPr="0096309F">
              <w:rPr>
                <w:rFonts w:cs="Arial"/>
                <w:b/>
                <w:szCs w:val="24"/>
              </w:rPr>
              <w:t xml:space="preserve"> </w:t>
            </w:r>
            <w:r w:rsidRPr="0096309F">
              <w:rPr>
                <w:rFonts w:cs="Arial"/>
                <w:szCs w:val="24"/>
              </w:rPr>
              <w:t>that illustrate daily life experiences of one’s self and others.</w:t>
            </w:r>
          </w:p>
        </w:tc>
        <w:tc>
          <w:tcPr>
            <w:tcW w:w="1917" w:type="dxa"/>
          </w:tcPr>
          <w:p w14:paraId="50BDB1FF" w14:textId="77777777" w:rsidR="00CB0E5C" w:rsidRPr="0096309F" w:rsidRDefault="00CB0E5C" w:rsidP="005B68E1">
            <w:pPr>
              <w:spacing w:after="120"/>
              <w:rPr>
                <w:rFonts w:cs="Arial"/>
                <w:szCs w:val="24"/>
              </w:rPr>
            </w:pPr>
            <w:r w:rsidRPr="0096309F">
              <w:rPr>
                <w:rFonts w:cs="Arial"/>
                <w:szCs w:val="24"/>
              </w:rPr>
              <w:t xml:space="preserve">Perceive and describe aesthetic </w:t>
            </w:r>
            <w:r w:rsidRPr="0062615E">
              <w:rPr>
                <w:rFonts w:cs="Arial"/>
                <w:b/>
                <w:color w:val="CC0000"/>
                <w:szCs w:val="24"/>
              </w:rPr>
              <w:t>characteristics</w:t>
            </w:r>
            <w:r w:rsidRPr="0096309F">
              <w:rPr>
                <w:rFonts w:cs="Arial"/>
                <w:szCs w:val="24"/>
              </w:rPr>
              <w:t xml:space="preserve"> of one’s natural world and </w:t>
            </w:r>
            <w:r w:rsidRPr="0062615E">
              <w:rPr>
                <w:rFonts w:cs="Arial"/>
                <w:b/>
                <w:color w:val="CC0000"/>
                <w:szCs w:val="24"/>
              </w:rPr>
              <w:t>constructed environments</w:t>
            </w:r>
            <w:r w:rsidRPr="00267732">
              <w:rPr>
                <w:rFonts w:cs="Arial"/>
                <w:szCs w:val="24"/>
              </w:rPr>
              <w:t>.</w:t>
            </w:r>
          </w:p>
        </w:tc>
        <w:tc>
          <w:tcPr>
            <w:tcW w:w="1851" w:type="dxa"/>
          </w:tcPr>
          <w:p w14:paraId="18626FC3" w14:textId="77777777" w:rsidR="00CB0E5C" w:rsidRPr="0096309F" w:rsidRDefault="00CB0E5C" w:rsidP="0039788F">
            <w:pPr>
              <w:rPr>
                <w:rFonts w:cs="Arial"/>
                <w:szCs w:val="24"/>
              </w:rPr>
            </w:pPr>
            <w:r w:rsidRPr="0096309F">
              <w:rPr>
                <w:rFonts w:cs="Arial"/>
                <w:szCs w:val="24"/>
              </w:rPr>
              <w:t xml:space="preserve">Speculate about processes an artist uses to create a work of </w:t>
            </w:r>
            <w:r w:rsidRPr="0062615E">
              <w:rPr>
                <w:rFonts w:cs="Arial"/>
                <w:b/>
                <w:color w:val="CC0000"/>
                <w:szCs w:val="24"/>
              </w:rPr>
              <w:t>art</w:t>
            </w:r>
            <w:r w:rsidRPr="0096309F">
              <w:rPr>
                <w:rFonts w:cs="Arial"/>
                <w:szCs w:val="24"/>
              </w:rPr>
              <w:t>.</w:t>
            </w:r>
          </w:p>
        </w:tc>
        <w:tc>
          <w:tcPr>
            <w:tcW w:w="1851" w:type="dxa"/>
          </w:tcPr>
          <w:p w14:paraId="13664371" w14:textId="77777777" w:rsidR="00CB0E5C" w:rsidRPr="0096309F" w:rsidRDefault="00CB0E5C" w:rsidP="0039788F">
            <w:pPr>
              <w:rPr>
                <w:rFonts w:cs="Arial"/>
                <w:szCs w:val="24"/>
              </w:rPr>
            </w:pPr>
            <w:r w:rsidRPr="0096309F">
              <w:rPr>
                <w:rFonts w:cs="Arial"/>
                <w:szCs w:val="24"/>
              </w:rPr>
              <w:t xml:space="preserve">Compare responses to a work of </w:t>
            </w:r>
            <w:r w:rsidRPr="0062615E">
              <w:rPr>
                <w:rFonts w:cs="Arial"/>
                <w:b/>
                <w:color w:val="CC0000"/>
                <w:szCs w:val="24"/>
              </w:rPr>
              <w:t>art</w:t>
            </w:r>
            <w:r w:rsidRPr="0096309F">
              <w:rPr>
                <w:rFonts w:cs="Arial"/>
                <w:szCs w:val="24"/>
              </w:rPr>
              <w:t xml:space="preserve"> before and after working in similar</w:t>
            </w:r>
            <w:r w:rsidRPr="0062615E">
              <w:rPr>
                <w:rFonts w:cs="Arial"/>
                <w:color w:val="CC0000"/>
                <w:szCs w:val="24"/>
              </w:rPr>
              <w:t xml:space="preserve"> </w:t>
            </w:r>
            <w:r w:rsidRPr="0062615E">
              <w:rPr>
                <w:rFonts w:cs="Arial"/>
                <w:b/>
                <w:color w:val="CC0000"/>
                <w:szCs w:val="24"/>
              </w:rPr>
              <w:t>media</w:t>
            </w:r>
            <w:r w:rsidRPr="0096309F">
              <w:rPr>
                <w:rFonts w:cs="Arial"/>
                <w:szCs w:val="24"/>
              </w:rPr>
              <w:t>.</w:t>
            </w:r>
          </w:p>
        </w:tc>
        <w:tc>
          <w:tcPr>
            <w:tcW w:w="1851" w:type="dxa"/>
          </w:tcPr>
          <w:p w14:paraId="5535F0FC" w14:textId="77777777" w:rsidR="00CB0E5C" w:rsidRPr="0096309F" w:rsidRDefault="00CB0E5C" w:rsidP="0039788F">
            <w:pPr>
              <w:rPr>
                <w:rFonts w:cs="Arial"/>
                <w:szCs w:val="24"/>
              </w:rPr>
            </w:pPr>
            <w:r w:rsidRPr="0096309F">
              <w:rPr>
                <w:rFonts w:cs="Arial"/>
                <w:szCs w:val="24"/>
              </w:rPr>
              <w:t xml:space="preserve">Compare one's own interpretation of a work of </w:t>
            </w:r>
            <w:r w:rsidRPr="0062615E">
              <w:rPr>
                <w:rFonts w:cs="Arial"/>
                <w:b/>
                <w:color w:val="CC0000"/>
                <w:szCs w:val="24"/>
              </w:rPr>
              <w:t>art</w:t>
            </w:r>
            <w:r w:rsidRPr="0096309F">
              <w:rPr>
                <w:rFonts w:cs="Arial"/>
                <w:szCs w:val="24"/>
              </w:rPr>
              <w:t xml:space="preserve"> with the interpretation of others.</w:t>
            </w:r>
          </w:p>
        </w:tc>
      </w:tr>
    </w:tbl>
    <w:p w14:paraId="49CBFB56" w14:textId="77777777" w:rsidR="00CB0E5C" w:rsidRPr="000A3B4C" w:rsidRDefault="00CB0E5C" w:rsidP="003024FA">
      <w:pPr>
        <w:spacing w:after="0"/>
        <w:rPr>
          <w:rFonts w:cs="Arial"/>
          <w:sz w:val="22"/>
          <w:szCs w:val="24"/>
        </w:rPr>
      </w:pPr>
    </w:p>
    <w:tbl>
      <w:tblPr>
        <w:tblStyle w:val="TableGrid1"/>
        <w:tblW w:w="12955" w:type="dxa"/>
        <w:tblLayout w:type="fixed"/>
        <w:tblLook w:val="0420" w:firstRow="1" w:lastRow="0" w:firstColumn="0" w:lastColumn="0" w:noHBand="0" w:noVBand="1"/>
        <w:tblDescription w:val="Visual Arts––RESPONDING—Anchor Standard 7: 6–12"/>
      </w:tblPr>
      <w:tblGrid>
        <w:gridCol w:w="2159"/>
        <w:gridCol w:w="2159"/>
        <w:gridCol w:w="2159"/>
        <w:gridCol w:w="2159"/>
        <w:gridCol w:w="2159"/>
        <w:gridCol w:w="2160"/>
      </w:tblGrid>
      <w:tr w:rsidR="00CB0E5C" w:rsidRPr="0096309F" w14:paraId="4ACD4579" w14:textId="77777777" w:rsidTr="00527527">
        <w:trPr>
          <w:cantSplit/>
          <w:tblHeader/>
        </w:trPr>
        <w:tc>
          <w:tcPr>
            <w:tcW w:w="2159" w:type="dxa"/>
            <w:shd w:val="clear" w:color="auto" w:fill="D99594"/>
          </w:tcPr>
          <w:p w14:paraId="3175DC1F"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.VA:Re7.1</w:t>
            </w:r>
          </w:p>
        </w:tc>
        <w:tc>
          <w:tcPr>
            <w:tcW w:w="2159" w:type="dxa"/>
            <w:shd w:val="clear" w:color="auto" w:fill="D99594"/>
          </w:tcPr>
          <w:p w14:paraId="118A6EDA"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.VA:Re7.1</w:t>
            </w:r>
          </w:p>
        </w:tc>
        <w:tc>
          <w:tcPr>
            <w:tcW w:w="2159" w:type="dxa"/>
            <w:shd w:val="clear" w:color="auto" w:fill="D99594"/>
          </w:tcPr>
          <w:p w14:paraId="06CB4FA8"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.VA:Re7.1</w:t>
            </w:r>
          </w:p>
        </w:tc>
        <w:tc>
          <w:tcPr>
            <w:tcW w:w="2159" w:type="dxa"/>
            <w:shd w:val="clear" w:color="auto" w:fill="D99594"/>
          </w:tcPr>
          <w:p w14:paraId="40BB84D2"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.VA:Re7.1</w:t>
            </w:r>
          </w:p>
        </w:tc>
        <w:tc>
          <w:tcPr>
            <w:tcW w:w="2159" w:type="dxa"/>
            <w:shd w:val="clear" w:color="auto" w:fill="D99594"/>
          </w:tcPr>
          <w:p w14:paraId="74E34D3E"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.VA:Re7.1</w:t>
            </w:r>
          </w:p>
        </w:tc>
        <w:tc>
          <w:tcPr>
            <w:tcW w:w="2160" w:type="dxa"/>
            <w:shd w:val="clear" w:color="auto" w:fill="D99594"/>
          </w:tcPr>
          <w:p w14:paraId="4F174560"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.VA:Re7.1</w:t>
            </w:r>
          </w:p>
        </w:tc>
      </w:tr>
      <w:tr w:rsidR="00CB0E5C" w:rsidRPr="0096309F" w14:paraId="4186B8E0" w14:textId="77777777" w:rsidTr="00527527">
        <w:trPr>
          <w:cantSplit/>
        </w:trPr>
        <w:tc>
          <w:tcPr>
            <w:tcW w:w="2159" w:type="dxa"/>
          </w:tcPr>
          <w:p w14:paraId="3FEF0561" w14:textId="77777777" w:rsidR="00CB0E5C" w:rsidRPr="0096309F" w:rsidRDefault="00CB0E5C" w:rsidP="0039788F">
            <w:pPr>
              <w:rPr>
                <w:rFonts w:cs="Arial"/>
                <w:szCs w:val="24"/>
              </w:rPr>
            </w:pPr>
            <w:r w:rsidRPr="0096309F">
              <w:rPr>
                <w:rFonts w:cs="Arial"/>
                <w:szCs w:val="24"/>
              </w:rPr>
              <w:t xml:space="preserve">Identify and interpret works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 xml:space="preserve"> that reveal how people live around the world and what they value.</w:t>
            </w:r>
          </w:p>
        </w:tc>
        <w:tc>
          <w:tcPr>
            <w:tcW w:w="2159" w:type="dxa"/>
          </w:tcPr>
          <w:p w14:paraId="4FAE2C95" w14:textId="77777777" w:rsidR="00CB0E5C" w:rsidRPr="0096309F" w:rsidRDefault="00CB0E5C" w:rsidP="0039788F">
            <w:pPr>
              <w:rPr>
                <w:rFonts w:cs="Arial"/>
                <w:szCs w:val="24"/>
              </w:rPr>
            </w:pPr>
            <w:r w:rsidRPr="0096309F">
              <w:rPr>
                <w:rFonts w:cs="Arial"/>
                <w:szCs w:val="24"/>
              </w:rPr>
              <w:t xml:space="preserve">Explain how the method of display, the location, and the experience of an </w:t>
            </w:r>
            <w:r w:rsidRPr="0062615E">
              <w:rPr>
                <w:rFonts w:cs="Arial"/>
                <w:b/>
                <w:color w:val="CC0000"/>
                <w:szCs w:val="24"/>
              </w:rPr>
              <w:t>artwork</w:t>
            </w:r>
            <w:r w:rsidRPr="0096309F">
              <w:rPr>
                <w:rFonts w:cs="Arial"/>
                <w:szCs w:val="24"/>
              </w:rPr>
              <w:t xml:space="preserve"> influence how it is perceived and valued.</w:t>
            </w:r>
          </w:p>
        </w:tc>
        <w:tc>
          <w:tcPr>
            <w:tcW w:w="2159" w:type="dxa"/>
          </w:tcPr>
          <w:p w14:paraId="67F141DE" w14:textId="77777777" w:rsidR="00CB0E5C" w:rsidRPr="0096309F" w:rsidRDefault="00CB0E5C" w:rsidP="005B68E1">
            <w:pPr>
              <w:spacing w:after="120"/>
              <w:rPr>
                <w:rFonts w:cs="Arial"/>
                <w:szCs w:val="24"/>
              </w:rPr>
            </w:pPr>
            <w:r w:rsidRPr="0096309F">
              <w:rPr>
                <w:rFonts w:cs="Arial"/>
                <w:szCs w:val="24"/>
              </w:rPr>
              <w:t xml:space="preserve">Explain how a person’s aesthetic choices are influenced by culture, environment, and personal experiences which impacts the message it conveys to others. </w:t>
            </w:r>
          </w:p>
        </w:tc>
        <w:tc>
          <w:tcPr>
            <w:tcW w:w="2159" w:type="dxa"/>
          </w:tcPr>
          <w:p w14:paraId="2D78D783" w14:textId="77777777" w:rsidR="00CB0E5C" w:rsidRPr="0096309F" w:rsidRDefault="00CB0E5C" w:rsidP="0039788F">
            <w:pPr>
              <w:rPr>
                <w:rFonts w:cs="Arial"/>
                <w:szCs w:val="24"/>
              </w:rPr>
            </w:pPr>
            <w:r w:rsidRPr="0096309F">
              <w:rPr>
                <w:rFonts w:cs="Arial"/>
                <w:szCs w:val="24"/>
              </w:rPr>
              <w:t xml:space="preserve">Hypothesize ways in which </w:t>
            </w:r>
            <w:r w:rsidRPr="0062615E">
              <w:rPr>
                <w:rFonts w:cs="Arial"/>
                <w:b/>
                <w:color w:val="CC0000"/>
                <w:szCs w:val="24"/>
              </w:rPr>
              <w:t>art</w:t>
            </w:r>
            <w:r w:rsidRPr="0096309F">
              <w:rPr>
                <w:rFonts w:cs="Arial"/>
                <w:szCs w:val="24"/>
              </w:rPr>
              <w:t xml:space="preserve"> influences perception and understanding of human experiences.</w:t>
            </w:r>
          </w:p>
        </w:tc>
        <w:tc>
          <w:tcPr>
            <w:tcW w:w="2159" w:type="dxa"/>
          </w:tcPr>
          <w:p w14:paraId="0FF08BB8" w14:textId="77777777" w:rsidR="00CB0E5C" w:rsidRPr="0096309F" w:rsidRDefault="00CB0E5C" w:rsidP="0039788F">
            <w:pPr>
              <w:rPr>
                <w:rFonts w:cs="Arial"/>
                <w:szCs w:val="24"/>
              </w:rPr>
            </w:pPr>
            <w:r w:rsidRPr="0096309F">
              <w:rPr>
                <w:rFonts w:cs="Arial"/>
                <w:szCs w:val="24"/>
              </w:rPr>
              <w:t xml:space="preserve">Recognize and describe personal aesthetic and empathetic responses to the natural world and </w:t>
            </w:r>
            <w:r w:rsidRPr="0062615E">
              <w:rPr>
                <w:rFonts w:cs="Arial"/>
                <w:b/>
                <w:color w:val="CC0000"/>
                <w:szCs w:val="24"/>
              </w:rPr>
              <w:t>constructed environments</w:t>
            </w:r>
            <w:r w:rsidRPr="0096309F">
              <w:rPr>
                <w:rFonts w:cs="Arial"/>
                <w:szCs w:val="24"/>
              </w:rPr>
              <w:t>.</w:t>
            </w:r>
          </w:p>
        </w:tc>
        <w:tc>
          <w:tcPr>
            <w:tcW w:w="2160" w:type="dxa"/>
          </w:tcPr>
          <w:p w14:paraId="1A2CBE21" w14:textId="77777777" w:rsidR="00CB0E5C" w:rsidRPr="0096309F" w:rsidRDefault="00CB0E5C" w:rsidP="0039788F">
            <w:pPr>
              <w:rPr>
                <w:rFonts w:cs="Arial"/>
                <w:szCs w:val="24"/>
              </w:rPr>
            </w:pPr>
            <w:r w:rsidRPr="0096309F">
              <w:rPr>
                <w:rFonts w:cs="Arial"/>
                <w:szCs w:val="24"/>
              </w:rPr>
              <w:t xml:space="preserve">Analyze how responses to </w:t>
            </w:r>
            <w:r w:rsidRPr="0062615E">
              <w:rPr>
                <w:rFonts w:cs="Arial"/>
                <w:b/>
                <w:color w:val="CC0000"/>
                <w:szCs w:val="24"/>
              </w:rPr>
              <w:t>art</w:t>
            </w:r>
            <w:r w:rsidRPr="0096309F">
              <w:rPr>
                <w:rFonts w:cs="Arial"/>
                <w:szCs w:val="24"/>
              </w:rPr>
              <w:t xml:space="preserve"> develop over time based on knowledge of and experience with </w:t>
            </w:r>
            <w:r w:rsidRPr="0062615E">
              <w:rPr>
                <w:rFonts w:cs="Arial"/>
                <w:b/>
                <w:color w:val="CC0000"/>
                <w:szCs w:val="24"/>
              </w:rPr>
              <w:t>art</w:t>
            </w:r>
            <w:r w:rsidRPr="0096309F">
              <w:rPr>
                <w:rFonts w:cs="Arial"/>
                <w:szCs w:val="24"/>
              </w:rPr>
              <w:t xml:space="preserve"> and life.</w:t>
            </w:r>
          </w:p>
        </w:tc>
      </w:tr>
    </w:tbl>
    <w:p w14:paraId="686F4EC0" w14:textId="77777777" w:rsidR="00CB0E5C" w:rsidRPr="0096309F" w:rsidRDefault="00CB0E5C" w:rsidP="00B06029">
      <w:pPr>
        <w:spacing w:after="0" w:line="240" w:lineRule="auto"/>
        <w:rPr>
          <w:rFonts w:cs="Arial"/>
          <w:b/>
          <w:szCs w:val="24"/>
        </w:rPr>
      </w:pPr>
      <w:r w:rsidRPr="0096309F">
        <w:rPr>
          <w:rFonts w:cs="Arial"/>
          <w:szCs w:val="24"/>
        </w:rPr>
        <w:br w:type="page"/>
      </w:r>
      <w:r w:rsidRPr="00A920F8">
        <w:rPr>
          <w:b/>
        </w:rPr>
        <w:lastRenderedPageBreak/>
        <w:t>RESPONDING</w:t>
      </w:r>
      <w:r w:rsidRPr="0096309F">
        <w:rPr>
          <w:rFonts w:cs="Arial"/>
          <w:b/>
          <w:szCs w:val="24"/>
        </w:rPr>
        <w:t xml:space="preserve">—Anchor Standard 7: </w:t>
      </w:r>
      <w:r w:rsidRPr="0096309F">
        <w:rPr>
          <w:rFonts w:cs="Arial"/>
          <w:szCs w:val="24"/>
        </w:rPr>
        <w:t>Perceive and analyze artistic work</w:t>
      </w:r>
      <w:r w:rsidR="00B06029">
        <w:rPr>
          <w:rFonts w:cs="Arial"/>
          <w:szCs w:val="24"/>
        </w:rPr>
        <w:t>.</w:t>
      </w:r>
    </w:p>
    <w:p w14:paraId="112D12BD" w14:textId="77777777" w:rsidR="00CB0E5C" w:rsidRPr="0096309F" w:rsidRDefault="00CB0E5C" w:rsidP="00CD1AD0">
      <w:pPr>
        <w:spacing w:after="0" w:line="240" w:lineRule="auto"/>
        <w:rPr>
          <w:rFonts w:cs="Arial"/>
          <w:szCs w:val="24"/>
        </w:rPr>
      </w:pPr>
      <w:r w:rsidRPr="0096309F">
        <w:rPr>
          <w:rFonts w:cs="Arial"/>
          <w:b/>
          <w:szCs w:val="24"/>
        </w:rPr>
        <w:t xml:space="preserve">7.2 </w:t>
      </w:r>
      <w:r w:rsidRPr="00A920F8">
        <w:rPr>
          <w:b/>
        </w:rPr>
        <w:t>Enduring</w:t>
      </w:r>
      <w:r w:rsidRPr="0096309F">
        <w:rPr>
          <w:rFonts w:cs="Arial"/>
          <w:b/>
          <w:szCs w:val="24"/>
        </w:rPr>
        <w:t xml:space="preserve"> Understanding: </w:t>
      </w:r>
      <w:r w:rsidRPr="0096309F">
        <w:rPr>
          <w:rFonts w:cs="Arial"/>
          <w:szCs w:val="24"/>
        </w:rPr>
        <w:t>Visual imagery influences understanding of and responses to the world.</w:t>
      </w:r>
    </w:p>
    <w:p w14:paraId="0934A139" w14:textId="77777777" w:rsidR="00CB0E5C" w:rsidRDefault="00CB0E5C" w:rsidP="00524D0D">
      <w:pPr>
        <w:spacing w:after="0" w:line="240" w:lineRule="auto"/>
        <w:rPr>
          <w:rFonts w:cs="Arial"/>
          <w:szCs w:val="24"/>
        </w:rPr>
      </w:pPr>
      <w:r w:rsidRPr="0096309F">
        <w:rPr>
          <w:rFonts w:cs="Arial"/>
          <w:b/>
          <w:szCs w:val="24"/>
        </w:rPr>
        <w:t>Essential Question</w:t>
      </w:r>
      <w:r w:rsidR="00802A1D">
        <w:rPr>
          <w:rFonts w:cs="Arial"/>
          <w:b/>
          <w:szCs w:val="24"/>
        </w:rPr>
        <w:t>s</w:t>
      </w:r>
      <w:r w:rsidRPr="0096309F">
        <w:rPr>
          <w:rFonts w:cs="Arial"/>
          <w:b/>
          <w:szCs w:val="24"/>
        </w:rPr>
        <w:t>:</w:t>
      </w:r>
      <w:r w:rsidRPr="0096309F">
        <w:rPr>
          <w:rFonts w:cs="Arial"/>
          <w:szCs w:val="24"/>
        </w:rPr>
        <w:t xml:space="preserve"> What is an image? Where and how do we encounter images in our world? How do images influence our views of the world?</w:t>
      </w:r>
    </w:p>
    <w:p w14:paraId="4319C2E7" w14:textId="77777777" w:rsidR="00524D0D" w:rsidRPr="0096309F" w:rsidRDefault="00524D0D" w:rsidP="007B0E47">
      <w:pPr>
        <w:spacing w:after="120" w:line="240" w:lineRule="auto"/>
        <w:rPr>
          <w:rFonts w:cs="Arial"/>
          <w:szCs w:val="24"/>
        </w:rPr>
      </w:pPr>
      <w:r w:rsidRPr="00A920F8">
        <w:rPr>
          <w:b/>
        </w:rPr>
        <w:t>Process</w:t>
      </w:r>
      <w:r w:rsidRPr="0096309F">
        <w:rPr>
          <w:rFonts w:cs="Arial"/>
          <w:b/>
          <w:szCs w:val="24"/>
        </w:rPr>
        <w:t xml:space="preserve"> Component:</w:t>
      </w:r>
      <w:r w:rsidRPr="0096309F">
        <w:rPr>
          <w:rFonts w:cs="Arial"/>
          <w:szCs w:val="24"/>
        </w:rPr>
        <w:t xml:space="preserve"> Perceive</w:t>
      </w:r>
      <w:r w:rsidR="0085749E">
        <w:rPr>
          <w:rFonts w:cs="Arial"/>
          <w:szCs w:val="24"/>
        </w:rPr>
        <w:t>, Analyze</w:t>
      </w:r>
    </w:p>
    <w:tbl>
      <w:tblPr>
        <w:tblStyle w:val="TableGrid1"/>
        <w:tblW w:w="12955" w:type="dxa"/>
        <w:tblLayout w:type="fixed"/>
        <w:tblLook w:val="0420" w:firstRow="1" w:lastRow="0" w:firstColumn="0" w:lastColumn="0" w:noHBand="0" w:noVBand="1"/>
        <w:tblDescription w:val="Visual Arts––RESPONDING—Anchor Standard 7: PK–5"/>
      </w:tblPr>
      <w:tblGrid>
        <w:gridCol w:w="1850"/>
        <w:gridCol w:w="1851"/>
        <w:gridCol w:w="1851"/>
        <w:gridCol w:w="1850"/>
        <w:gridCol w:w="1851"/>
        <w:gridCol w:w="1851"/>
        <w:gridCol w:w="1851"/>
      </w:tblGrid>
      <w:tr w:rsidR="00CB0E5C" w:rsidRPr="0096309F" w14:paraId="6F817187" w14:textId="77777777" w:rsidTr="00527527">
        <w:trPr>
          <w:cantSplit/>
          <w:tblHeader/>
        </w:trPr>
        <w:tc>
          <w:tcPr>
            <w:tcW w:w="1850" w:type="dxa"/>
            <w:shd w:val="clear" w:color="auto" w:fill="D99594"/>
          </w:tcPr>
          <w:p w14:paraId="4E56DE6D"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.VA:Re7.2</w:t>
            </w:r>
          </w:p>
        </w:tc>
        <w:tc>
          <w:tcPr>
            <w:tcW w:w="1851" w:type="dxa"/>
            <w:shd w:val="clear" w:color="auto" w:fill="D99594"/>
          </w:tcPr>
          <w:p w14:paraId="759FD283"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.VA:Re7.2</w:t>
            </w:r>
          </w:p>
        </w:tc>
        <w:tc>
          <w:tcPr>
            <w:tcW w:w="1851" w:type="dxa"/>
            <w:shd w:val="clear" w:color="auto" w:fill="D99594"/>
          </w:tcPr>
          <w:p w14:paraId="0F5BE068"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.VA:Re7.2</w:t>
            </w:r>
          </w:p>
        </w:tc>
        <w:tc>
          <w:tcPr>
            <w:tcW w:w="1850" w:type="dxa"/>
            <w:shd w:val="clear" w:color="auto" w:fill="D99594"/>
          </w:tcPr>
          <w:p w14:paraId="52BCB026"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.VA:Re7.2</w:t>
            </w:r>
          </w:p>
        </w:tc>
        <w:tc>
          <w:tcPr>
            <w:tcW w:w="1851" w:type="dxa"/>
            <w:shd w:val="clear" w:color="auto" w:fill="D99594"/>
          </w:tcPr>
          <w:p w14:paraId="2BBE8EC1"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.VA:Re7.2</w:t>
            </w:r>
          </w:p>
        </w:tc>
        <w:tc>
          <w:tcPr>
            <w:tcW w:w="1851" w:type="dxa"/>
            <w:shd w:val="clear" w:color="auto" w:fill="D99594"/>
          </w:tcPr>
          <w:p w14:paraId="487739A3"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.VA:Re7.2</w:t>
            </w:r>
          </w:p>
        </w:tc>
        <w:tc>
          <w:tcPr>
            <w:tcW w:w="1851" w:type="dxa"/>
            <w:shd w:val="clear" w:color="auto" w:fill="D99594"/>
          </w:tcPr>
          <w:p w14:paraId="20EAEC8C"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.VA:Re7.2</w:t>
            </w:r>
          </w:p>
        </w:tc>
      </w:tr>
      <w:tr w:rsidR="00CB0E5C" w:rsidRPr="0096309F" w14:paraId="3B0FC148" w14:textId="77777777" w:rsidTr="00527527">
        <w:trPr>
          <w:cantSplit/>
        </w:trPr>
        <w:tc>
          <w:tcPr>
            <w:tcW w:w="1850" w:type="dxa"/>
          </w:tcPr>
          <w:p w14:paraId="53ED2A7F" w14:textId="77777777" w:rsidR="00CB0E5C" w:rsidRPr="0096309F" w:rsidRDefault="00CB0E5C" w:rsidP="0039788F">
            <w:pPr>
              <w:rPr>
                <w:rFonts w:cs="Arial"/>
                <w:szCs w:val="24"/>
              </w:rPr>
            </w:pPr>
            <w:r w:rsidRPr="0096309F">
              <w:rPr>
                <w:rFonts w:cs="Arial"/>
                <w:szCs w:val="24"/>
              </w:rPr>
              <w:t xml:space="preserve">Distinguish between </w:t>
            </w:r>
            <w:r w:rsidRPr="0062615E">
              <w:rPr>
                <w:rFonts w:cs="Arial"/>
                <w:b/>
                <w:color w:val="CC0000"/>
                <w:szCs w:val="24"/>
              </w:rPr>
              <w:t>images</w:t>
            </w:r>
            <w:r w:rsidRPr="0096309F">
              <w:rPr>
                <w:rFonts w:cs="Arial"/>
                <w:szCs w:val="24"/>
              </w:rPr>
              <w:t xml:space="preserve"> and real objects.</w:t>
            </w:r>
          </w:p>
        </w:tc>
        <w:tc>
          <w:tcPr>
            <w:tcW w:w="1851" w:type="dxa"/>
          </w:tcPr>
          <w:p w14:paraId="4C843E0D" w14:textId="77777777" w:rsidR="00CB0E5C" w:rsidRPr="0096309F" w:rsidRDefault="00CB0E5C" w:rsidP="0039788F">
            <w:pPr>
              <w:rPr>
                <w:rFonts w:cs="Arial"/>
                <w:szCs w:val="24"/>
              </w:rPr>
            </w:pPr>
            <w:r w:rsidRPr="0096309F">
              <w:rPr>
                <w:rFonts w:cs="Arial"/>
                <w:szCs w:val="24"/>
              </w:rPr>
              <w:t>Describe what an</w:t>
            </w:r>
            <w:r w:rsidRPr="0062615E">
              <w:rPr>
                <w:rFonts w:cs="Arial"/>
                <w:color w:val="CC0000"/>
                <w:szCs w:val="24"/>
              </w:rPr>
              <w:t xml:space="preserve"> </w:t>
            </w:r>
            <w:r w:rsidRPr="0062615E">
              <w:rPr>
                <w:rFonts w:cs="Arial"/>
                <w:b/>
                <w:color w:val="CC0000"/>
                <w:szCs w:val="24"/>
              </w:rPr>
              <w:t>image</w:t>
            </w:r>
            <w:r w:rsidRPr="0062615E">
              <w:rPr>
                <w:rFonts w:cs="Arial"/>
                <w:color w:val="CC0000"/>
                <w:szCs w:val="24"/>
              </w:rPr>
              <w:t xml:space="preserve"> </w:t>
            </w:r>
            <w:r w:rsidRPr="0096309F">
              <w:rPr>
                <w:rFonts w:cs="Arial"/>
                <w:szCs w:val="24"/>
              </w:rPr>
              <w:t>represents.</w:t>
            </w:r>
          </w:p>
        </w:tc>
        <w:tc>
          <w:tcPr>
            <w:tcW w:w="1851" w:type="dxa"/>
          </w:tcPr>
          <w:p w14:paraId="084D527E" w14:textId="77777777" w:rsidR="00CB0E5C" w:rsidRPr="0096309F" w:rsidRDefault="00CB0E5C" w:rsidP="0039788F">
            <w:pPr>
              <w:rPr>
                <w:rFonts w:cs="Arial"/>
                <w:szCs w:val="24"/>
              </w:rPr>
            </w:pPr>
            <w:r w:rsidRPr="0096309F">
              <w:rPr>
                <w:rFonts w:cs="Arial"/>
                <w:szCs w:val="24"/>
              </w:rPr>
              <w:t xml:space="preserve">Compare </w:t>
            </w:r>
            <w:r w:rsidRPr="0062615E">
              <w:rPr>
                <w:rFonts w:cs="Arial"/>
                <w:b/>
                <w:color w:val="CC0000"/>
                <w:szCs w:val="24"/>
              </w:rPr>
              <w:t>images</w:t>
            </w:r>
            <w:r w:rsidRPr="0096309F">
              <w:rPr>
                <w:rFonts w:cs="Arial"/>
                <w:szCs w:val="24"/>
              </w:rPr>
              <w:t xml:space="preserve"> that represent the same subject.</w:t>
            </w:r>
          </w:p>
        </w:tc>
        <w:tc>
          <w:tcPr>
            <w:tcW w:w="1850" w:type="dxa"/>
          </w:tcPr>
          <w:p w14:paraId="1962501E" w14:textId="77777777" w:rsidR="00CB0E5C" w:rsidRPr="0096309F" w:rsidRDefault="00CB0E5C" w:rsidP="0039788F">
            <w:pPr>
              <w:rPr>
                <w:rFonts w:cs="Arial"/>
                <w:szCs w:val="24"/>
              </w:rPr>
            </w:pPr>
            <w:r w:rsidRPr="0096309F">
              <w:rPr>
                <w:rFonts w:cs="Arial"/>
                <w:szCs w:val="24"/>
              </w:rPr>
              <w:t xml:space="preserve">Categorize </w:t>
            </w:r>
            <w:r w:rsidRPr="0062615E">
              <w:rPr>
                <w:rFonts w:cs="Arial"/>
                <w:b/>
                <w:color w:val="CC0000"/>
                <w:szCs w:val="24"/>
              </w:rPr>
              <w:t>images</w:t>
            </w:r>
            <w:r w:rsidRPr="0096309F">
              <w:rPr>
                <w:rFonts w:cs="Arial"/>
                <w:szCs w:val="24"/>
              </w:rPr>
              <w:t xml:space="preserve"> based on </w:t>
            </w:r>
            <w:r w:rsidRPr="0062615E">
              <w:rPr>
                <w:rFonts w:cs="Arial"/>
                <w:b/>
                <w:color w:val="CC0000"/>
                <w:szCs w:val="24"/>
              </w:rPr>
              <w:t>expressive properties</w:t>
            </w:r>
            <w:r w:rsidRPr="00267732">
              <w:rPr>
                <w:rFonts w:cs="Arial"/>
                <w:szCs w:val="24"/>
              </w:rPr>
              <w:t>.</w:t>
            </w:r>
          </w:p>
        </w:tc>
        <w:tc>
          <w:tcPr>
            <w:tcW w:w="1851" w:type="dxa"/>
          </w:tcPr>
          <w:p w14:paraId="6BA8460B" w14:textId="77777777" w:rsidR="00CB0E5C" w:rsidRPr="0096309F" w:rsidRDefault="00CB0E5C" w:rsidP="0039788F">
            <w:pPr>
              <w:rPr>
                <w:rFonts w:cs="Arial"/>
                <w:szCs w:val="24"/>
              </w:rPr>
            </w:pPr>
            <w:r w:rsidRPr="0096309F">
              <w:rPr>
                <w:rFonts w:cs="Arial"/>
                <w:szCs w:val="24"/>
              </w:rPr>
              <w:t xml:space="preserve">Determine messages communicated by an </w:t>
            </w:r>
            <w:r w:rsidRPr="0062615E">
              <w:rPr>
                <w:rFonts w:cs="Arial"/>
                <w:b/>
                <w:color w:val="CC0000"/>
                <w:szCs w:val="24"/>
              </w:rPr>
              <w:t>image</w:t>
            </w:r>
            <w:r w:rsidRPr="00267732">
              <w:rPr>
                <w:rFonts w:cs="Arial"/>
                <w:szCs w:val="24"/>
              </w:rPr>
              <w:t>.</w:t>
            </w:r>
          </w:p>
        </w:tc>
        <w:tc>
          <w:tcPr>
            <w:tcW w:w="1851" w:type="dxa"/>
          </w:tcPr>
          <w:p w14:paraId="31940836" w14:textId="77777777" w:rsidR="00CB0E5C" w:rsidRPr="0096309F" w:rsidRDefault="00CB0E5C" w:rsidP="0039788F">
            <w:pPr>
              <w:rPr>
                <w:rFonts w:cs="Arial"/>
                <w:szCs w:val="24"/>
              </w:rPr>
            </w:pPr>
            <w:r w:rsidRPr="0096309F">
              <w:rPr>
                <w:rFonts w:cs="Arial"/>
                <w:szCs w:val="24"/>
              </w:rPr>
              <w:t xml:space="preserve">Analyze components in </w:t>
            </w:r>
            <w:r w:rsidRPr="0062615E">
              <w:rPr>
                <w:rFonts w:cs="Arial"/>
                <w:b/>
                <w:color w:val="CC0000"/>
                <w:szCs w:val="24"/>
              </w:rPr>
              <w:t>visual imagery</w:t>
            </w:r>
            <w:r w:rsidRPr="0096309F">
              <w:rPr>
                <w:rFonts w:cs="Arial"/>
                <w:szCs w:val="24"/>
              </w:rPr>
              <w:t xml:space="preserve"> that convey messages.</w:t>
            </w:r>
          </w:p>
        </w:tc>
        <w:tc>
          <w:tcPr>
            <w:tcW w:w="1851" w:type="dxa"/>
          </w:tcPr>
          <w:p w14:paraId="170BCEF8" w14:textId="77777777" w:rsidR="00CB0E5C" w:rsidRPr="0096309F" w:rsidRDefault="00CB0E5C" w:rsidP="005B68E1">
            <w:pPr>
              <w:spacing w:after="120"/>
              <w:rPr>
                <w:rFonts w:cs="Arial"/>
                <w:szCs w:val="24"/>
              </w:rPr>
            </w:pPr>
            <w:r w:rsidRPr="0096309F">
              <w:rPr>
                <w:rFonts w:cs="Arial"/>
                <w:szCs w:val="24"/>
              </w:rPr>
              <w:t xml:space="preserve">Identify and analyze cultural associations suggested by </w:t>
            </w:r>
            <w:r w:rsidRPr="0062615E">
              <w:rPr>
                <w:rFonts w:cs="Arial"/>
                <w:b/>
                <w:color w:val="CC0000"/>
                <w:szCs w:val="24"/>
              </w:rPr>
              <w:t>visual imagery</w:t>
            </w:r>
            <w:r w:rsidRPr="00267732">
              <w:rPr>
                <w:rFonts w:cs="Arial"/>
                <w:szCs w:val="24"/>
              </w:rPr>
              <w:t>.</w:t>
            </w:r>
          </w:p>
        </w:tc>
      </w:tr>
    </w:tbl>
    <w:p w14:paraId="6676C20B" w14:textId="77777777" w:rsidR="00CB0E5C" w:rsidRPr="000A3B4C" w:rsidRDefault="00CB0E5C" w:rsidP="003024FA">
      <w:pPr>
        <w:spacing w:after="0"/>
        <w:rPr>
          <w:rFonts w:cs="Arial"/>
          <w:sz w:val="22"/>
          <w:szCs w:val="24"/>
        </w:rPr>
      </w:pPr>
    </w:p>
    <w:tbl>
      <w:tblPr>
        <w:tblStyle w:val="TableGrid1"/>
        <w:tblW w:w="12955" w:type="dxa"/>
        <w:tblLayout w:type="fixed"/>
        <w:tblLook w:val="0420" w:firstRow="1" w:lastRow="0" w:firstColumn="0" w:lastColumn="0" w:noHBand="0" w:noVBand="1"/>
        <w:tblDescription w:val="Visual Arts––RESPONDING—Anchor Standard 7: 6–12"/>
      </w:tblPr>
      <w:tblGrid>
        <w:gridCol w:w="2159"/>
        <w:gridCol w:w="2159"/>
        <w:gridCol w:w="2159"/>
        <w:gridCol w:w="2159"/>
        <w:gridCol w:w="2159"/>
        <w:gridCol w:w="2160"/>
      </w:tblGrid>
      <w:tr w:rsidR="00CB0E5C" w:rsidRPr="0096309F" w14:paraId="628B0F8F" w14:textId="77777777" w:rsidTr="00527527">
        <w:trPr>
          <w:cantSplit/>
          <w:tblHeader/>
        </w:trPr>
        <w:tc>
          <w:tcPr>
            <w:tcW w:w="2159" w:type="dxa"/>
            <w:shd w:val="clear" w:color="auto" w:fill="D99594"/>
          </w:tcPr>
          <w:p w14:paraId="74FF067F"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.VA:Re7.2</w:t>
            </w:r>
          </w:p>
        </w:tc>
        <w:tc>
          <w:tcPr>
            <w:tcW w:w="2159" w:type="dxa"/>
            <w:shd w:val="clear" w:color="auto" w:fill="D99594"/>
          </w:tcPr>
          <w:p w14:paraId="76A9228E"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.VA:Re7.2</w:t>
            </w:r>
          </w:p>
        </w:tc>
        <w:tc>
          <w:tcPr>
            <w:tcW w:w="2159" w:type="dxa"/>
            <w:shd w:val="clear" w:color="auto" w:fill="D99594"/>
          </w:tcPr>
          <w:p w14:paraId="519F9B7E"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.VA:Re7.2</w:t>
            </w:r>
          </w:p>
        </w:tc>
        <w:tc>
          <w:tcPr>
            <w:tcW w:w="2159" w:type="dxa"/>
            <w:shd w:val="clear" w:color="auto" w:fill="D99594"/>
          </w:tcPr>
          <w:p w14:paraId="731D1EFD"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.VA:Re7.2</w:t>
            </w:r>
          </w:p>
        </w:tc>
        <w:tc>
          <w:tcPr>
            <w:tcW w:w="2159" w:type="dxa"/>
            <w:shd w:val="clear" w:color="auto" w:fill="D99594"/>
          </w:tcPr>
          <w:p w14:paraId="3F3AD788"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.VA:Re7.2</w:t>
            </w:r>
          </w:p>
        </w:tc>
        <w:tc>
          <w:tcPr>
            <w:tcW w:w="2160" w:type="dxa"/>
            <w:shd w:val="clear" w:color="auto" w:fill="D99594"/>
          </w:tcPr>
          <w:p w14:paraId="4F6B4D8E"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.VA:Re7.2</w:t>
            </w:r>
          </w:p>
        </w:tc>
      </w:tr>
      <w:tr w:rsidR="00CB0E5C" w:rsidRPr="0096309F" w14:paraId="60ACDD47" w14:textId="77777777" w:rsidTr="00527527">
        <w:trPr>
          <w:cantSplit/>
        </w:trPr>
        <w:tc>
          <w:tcPr>
            <w:tcW w:w="2159" w:type="dxa"/>
          </w:tcPr>
          <w:p w14:paraId="0BE0CC06" w14:textId="77777777" w:rsidR="00CB0E5C" w:rsidRPr="0096309F" w:rsidRDefault="00CB0E5C" w:rsidP="0039788F">
            <w:pPr>
              <w:rPr>
                <w:rFonts w:cs="Arial"/>
                <w:szCs w:val="24"/>
              </w:rPr>
            </w:pPr>
            <w:r w:rsidRPr="0096309F">
              <w:rPr>
                <w:rFonts w:cs="Arial"/>
                <w:szCs w:val="24"/>
              </w:rPr>
              <w:t xml:space="preserve">Analyze ways that </w:t>
            </w:r>
            <w:r w:rsidRPr="0062615E">
              <w:rPr>
                <w:rFonts w:cs="Arial"/>
                <w:b/>
                <w:color w:val="CC0000"/>
                <w:szCs w:val="24"/>
              </w:rPr>
              <w:t>visual components</w:t>
            </w:r>
            <w:r w:rsidRPr="0062615E">
              <w:rPr>
                <w:rFonts w:cs="Arial"/>
                <w:color w:val="CC0000"/>
                <w:szCs w:val="24"/>
              </w:rPr>
              <w:t xml:space="preserve"> </w:t>
            </w:r>
            <w:r w:rsidRPr="0096309F">
              <w:rPr>
                <w:rFonts w:cs="Arial"/>
                <w:szCs w:val="24"/>
              </w:rPr>
              <w:t xml:space="preserve">and cultural associations suggested by </w:t>
            </w:r>
            <w:r w:rsidRPr="0062615E">
              <w:rPr>
                <w:rFonts w:cs="Arial"/>
                <w:b/>
                <w:color w:val="CC0000"/>
                <w:szCs w:val="24"/>
              </w:rPr>
              <w:t>images</w:t>
            </w:r>
            <w:r w:rsidRPr="0096309F">
              <w:rPr>
                <w:rFonts w:cs="Arial"/>
                <w:b/>
                <w:szCs w:val="24"/>
              </w:rPr>
              <w:t xml:space="preserve"> </w:t>
            </w:r>
            <w:r w:rsidRPr="0096309F">
              <w:rPr>
                <w:rFonts w:cs="Arial"/>
                <w:szCs w:val="24"/>
              </w:rPr>
              <w:t>influence ideas, emotions, and actions.</w:t>
            </w:r>
          </w:p>
        </w:tc>
        <w:tc>
          <w:tcPr>
            <w:tcW w:w="2159" w:type="dxa"/>
          </w:tcPr>
          <w:p w14:paraId="49FFCB4F" w14:textId="77777777" w:rsidR="00CB0E5C" w:rsidRPr="0096309F" w:rsidRDefault="00CB0E5C" w:rsidP="0039788F">
            <w:pPr>
              <w:rPr>
                <w:rFonts w:cs="Arial"/>
                <w:szCs w:val="24"/>
              </w:rPr>
            </w:pPr>
            <w:r w:rsidRPr="0096309F">
              <w:rPr>
                <w:rFonts w:cs="Arial"/>
                <w:szCs w:val="24"/>
              </w:rPr>
              <w:t xml:space="preserve">Analyze multiple ways that </w:t>
            </w:r>
            <w:r w:rsidRPr="0062615E">
              <w:rPr>
                <w:rFonts w:cs="Arial"/>
                <w:b/>
                <w:color w:val="CC0000"/>
                <w:szCs w:val="24"/>
              </w:rPr>
              <w:t>images</w:t>
            </w:r>
            <w:r w:rsidRPr="0096309F">
              <w:rPr>
                <w:rFonts w:cs="Arial"/>
                <w:szCs w:val="24"/>
              </w:rPr>
              <w:t xml:space="preserve"> influence specific audiences.</w:t>
            </w:r>
          </w:p>
        </w:tc>
        <w:tc>
          <w:tcPr>
            <w:tcW w:w="2159" w:type="dxa"/>
          </w:tcPr>
          <w:p w14:paraId="75277A53" w14:textId="77777777" w:rsidR="00CB0E5C" w:rsidRPr="0096309F" w:rsidRDefault="00CB0E5C" w:rsidP="0039788F">
            <w:pPr>
              <w:rPr>
                <w:rFonts w:cs="Arial"/>
                <w:szCs w:val="24"/>
              </w:rPr>
            </w:pPr>
            <w:r w:rsidRPr="0096309F">
              <w:rPr>
                <w:rFonts w:cs="Arial"/>
                <w:szCs w:val="24"/>
              </w:rPr>
              <w:t xml:space="preserve">Compare and contrast </w:t>
            </w:r>
            <w:r w:rsidRPr="0062615E">
              <w:rPr>
                <w:rFonts w:cs="Arial"/>
                <w:b/>
                <w:color w:val="CC0000"/>
                <w:szCs w:val="24"/>
              </w:rPr>
              <w:t>contexts</w:t>
            </w:r>
            <w:r w:rsidRPr="0062615E">
              <w:rPr>
                <w:rFonts w:cs="Arial"/>
                <w:color w:val="CC0000"/>
                <w:szCs w:val="24"/>
              </w:rPr>
              <w:t xml:space="preserve"> </w:t>
            </w:r>
            <w:r w:rsidRPr="0096309F">
              <w:rPr>
                <w:rFonts w:cs="Arial"/>
                <w:szCs w:val="24"/>
              </w:rPr>
              <w:t xml:space="preserve">and </w:t>
            </w:r>
            <w:r w:rsidRPr="0062615E">
              <w:rPr>
                <w:rFonts w:cs="Arial"/>
                <w:b/>
                <w:color w:val="CC0000"/>
                <w:szCs w:val="24"/>
              </w:rPr>
              <w:t>media</w:t>
            </w:r>
            <w:r w:rsidRPr="0062615E">
              <w:rPr>
                <w:rFonts w:cs="Arial"/>
                <w:color w:val="CC0000"/>
                <w:szCs w:val="24"/>
              </w:rPr>
              <w:t xml:space="preserve"> </w:t>
            </w:r>
            <w:r w:rsidRPr="0096309F">
              <w:rPr>
                <w:rFonts w:cs="Arial"/>
                <w:szCs w:val="24"/>
              </w:rPr>
              <w:t xml:space="preserve">in which viewers encounter </w:t>
            </w:r>
            <w:r w:rsidRPr="0062615E">
              <w:rPr>
                <w:rFonts w:cs="Arial"/>
                <w:b/>
                <w:color w:val="CC0000"/>
                <w:szCs w:val="24"/>
              </w:rPr>
              <w:t>images</w:t>
            </w:r>
            <w:r w:rsidRPr="0096309F">
              <w:rPr>
                <w:rFonts w:cs="Arial"/>
                <w:szCs w:val="24"/>
              </w:rPr>
              <w:t xml:space="preserve"> that influence ideas, emotions, and actions.</w:t>
            </w:r>
          </w:p>
        </w:tc>
        <w:tc>
          <w:tcPr>
            <w:tcW w:w="2159" w:type="dxa"/>
          </w:tcPr>
          <w:p w14:paraId="068CC030" w14:textId="77777777" w:rsidR="00CB0E5C" w:rsidRPr="0096309F" w:rsidRDefault="00CB0E5C" w:rsidP="0039788F">
            <w:pPr>
              <w:rPr>
                <w:rFonts w:cs="Arial"/>
                <w:szCs w:val="24"/>
              </w:rPr>
            </w:pPr>
            <w:r w:rsidRPr="0096309F">
              <w:rPr>
                <w:rFonts w:cs="Arial"/>
                <w:szCs w:val="24"/>
              </w:rPr>
              <w:t xml:space="preserve">Analyze how one’s understanding of the world is affected by experiencing </w:t>
            </w:r>
            <w:r w:rsidRPr="0062615E">
              <w:rPr>
                <w:rFonts w:cs="Arial"/>
                <w:b/>
                <w:color w:val="CC0000"/>
                <w:szCs w:val="24"/>
              </w:rPr>
              <w:t>visual</w:t>
            </w:r>
            <w:r w:rsidRPr="0062615E">
              <w:rPr>
                <w:rFonts w:cs="Arial"/>
                <w:color w:val="CC0000"/>
                <w:szCs w:val="24"/>
              </w:rPr>
              <w:t xml:space="preserve"> </w:t>
            </w:r>
            <w:r w:rsidRPr="0062615E">
              <w:rPr>
                <w:rFonts w:cs="Arial"/>
                <w:b/>
                <w:color w:val="CC0000"/>
                <w:szCs w:val="24"/>
              </w:rPr>
              <w:t>imagery</w:t>
            </w:r>
            <w:r w:rsidRPr="00267732">
              <w:rPr>
                <w:rFonts w:cs="Arial"/>
                <w:szCs w:val="24"/>
              </w:rPr>
              <w:t>.</w:t>
            </w:r>
          </w:p>
        </w:tc>
        <w:tc>
          <w:tcPr>
            <w:tcW w:w="2159" w:type="dxa"/>
          </w:tcPr>
          <w:p w14:paraId="60B592A1" w14:textId="77777777" w:rsidR="00CB0E5C" w:rsidRPr="0096309F" w:rsidRDefault="00CB0E5C" w:rsidP="005B68E1">
            <w:pPr>
              <w:spacing w:after="120"/>
              <w:rPr>
                <w:rFonts w:cs="Arial"/>
                <w:szCs w:val="24"/>
              </w:rPr>
            </w:pPr>
            <w:r w:rsidRPr="0096309F">
              <w:rPr>
                <w:rFonts w:cs="Arial"/>
                <w:szCs w:val="24"/>
              </w:rPr>
              <w:t xml:space="preserve">Evaluate the effectiveness of an </w:t>
            </w:r>
            <w:r w:rsidRPr="0062615E">
              <w:rPr>
                <w:rFonts w:cs="Arial"/>
                <w:b/>
                <w:color w:val="CC0000"/>
                <w:szCs w:val="24"/>
              </w:rPr>
              <w:t>image</w:t>
            </w:r>
            <w:r w:rsidRPr="0096309F">
              <w:rPr>
                <w:rFonts w:cs="Arial"/>
                <w:szCs w:val="24"/>
              </w:rPr>
              <w:t xml:space="preserve"> or images to influence ideas, feelings, and behaviors of specific audiences.</w:t>
            </w:r>
          </w:p>
        </w:tc>
        <w:tc>
          <w:tcPr>
            <w:tcW w:w="2160" w:type="dxa"/>
          </w:tcPr>
          <w:p w14:paraId="30C7163D" w14:textId="77777777" w:rsidR="00CB0E5C" w:rsidRPr="0096309F" w:rsidRDefault="00CB0E5C" w:rsidP="0039788F">
            <w:pPr>
              <w:rPr>
                <w:rFonts w:cs="Arial"/>
                <w:szCs w:val="24"/>
              </w:rPr>
            </w:pPr>
            <w:r w:rsidRPr="0096309F">
              <w:rPr>
                <w:rFonts w:cs="Arial"/>
                <w:szCs w:val="24"/>
              </w:rPr>
              <w:t xml:space="preserve">Determine the commonalities within a group of artists or visual </w:t>
            </w:r>
            <w:r w:rsidRPr="0062615E">
              <w:rPr>
                <w:rFonts w:cs="Arial"/>
                <w:b/>
                <w:color w:val="CC0000"/>
                <w:szCs w:val="24"/>
              </w:rPr>
              <w:t>images</w:t>
            </w:r>
            <w:r w:rsidRPr="0096309F">
              <w:rPr>
                <w:rFonts w:cs="Arial"/>
                <w:szCs w:val="24"/>
              </w:rPr>
              <w:t xml:space="preserve"> attributed to a particular type of </w:t>
            </w:r>
            <w:r w:rsidRPr="0062615E">
              <w:rPr>
                <w:rFonts w:cs="Arial"/>
                <w:b/>
                <w:color w:val="CC0000"/>
                <w:szCs w:val="24"/>
              </w:rPr>
              <w:t>art</w:t>
            </w:r>
            <w:r w:rsidRPr="0096309F">
              <w:rPr>
                <w:rFonts w:cs="Arial"/>
                <w:szCs w:val="24"/>
              </w:rPr>
              <w:t>, timeframe, or culture.</w:t>
            </w:r>
          </w:p>
        </w:tc>
      </w:tr>
    </w:tbl>
    <w:p w14:paraId="62B1D2B2" w14:textId="77777777" w:rsidR="00CB0E5C" w:rsidRPr="0096309F" w:rsidRDefault="00CB0E5C" w:rsidP="00CB0E5C">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5AECD1B3" w14:textId="77777777" w:rsidR="00CB0E5C" w:rsidRPr="0096309F" w:rsidRDefault="00CB0E5C" w:rsidP="007B0E47">
      <w:pPr>
        <w:spacing w:after="0" w:line="240" w:lineRule="auto"/>
        <w:rPr>
          <w:rFonts w:cs="Arial"/>
          <w:szCs w:val="24"/>
        </w:rPr>
      </w:pPr>
      <w:r w:rsidRPr="00A920F8">
        <w:rPr>
          <w:b/>
        </w:rPr>
        <w:lastRenderedPageBreak/>
        <w:t>RESPONDING</w:t>
      </w:r>
      <w:r w:rsidRPr="0096309F">
        <w:rPr>
          <w:rFonts w:cs="Arial"/>
          <w:b/>
          <w:szCs w:val="24"/>
        </w:rPr>
        <w:t xml:space="preserve">—Anchor Standard 8: </w:t>
      </w:r>
      <w:r w:rsidRPr="0096309F">
        <w:rPr>
          <w:rFonts w:cs="Arial"/>
          <w:szCs w:val="24"/>
        </w:rPr>
        <w:t>Interpret intent and meaning in artistic work</w:t>
      </w:r>
      <w:r w:rsidR="00B06029">
        <w:rPr>
          <w:rFonts w:cs="Arial"/>
          <w:szCs w:val="24"/>
        </w:rPr>
        <w:t>.</w:t>
      </w:r>
    </w:p>
    <w:p w14:paraId="4A35B477" w14:textId="77777777" w:rsidR="00CB0E5C" w:rsidRPr="0096309F" w:rsidRDefault="00CB0E5C" w:rsidP="00CB0E5C">
      <w:pPr>
        <w:spacing w:after="0" w:line="240" w:lineRule="auto"/>
        <w:rPr>
          <w:rFonts w:cs="Arial"/>
          <w:szCs w:val="24"/>
        </w:rPr>
      </w:pPr>
      <w:r w:rsidRPr="0096309F">
        <w:rPr>
          <w:rFonts w:cs="Arial"/>
          <w:b/>
          <w:szCs w:val="24"/>
        </w:rPr>
        <w:t>Enduring Understanding:</w:t>
      </w:r>
      <w:r w:rsidRPr="0096309F">
        <w:rPr>
          <w:rFonts w:cs="Arial"/>
          <w:szCs w:val="24"/>
        </w:rPr>
        <w:t xml:space="preserve"> People gain insights into meanings of artworks by engaging in the process of art criticism.</w:t>
      </w:r>
    </w:p>
    <w:p w14:paraId="09591D6A" w14:textId="77777777" w:rsidR="00CB0E5C" w:rsidRPr="0096309F" w:rsidRDefault="00CB0E5C" w:rsidP="00CB0E5C">
      <w:pPr>
        <w:spacing w:after="0" w:line="240" w:lineRule="auto"/>
        <w:rPr>
          <w:rFonts w:cs="Arial"/>
          <w:szCs w:val="24"/>
        </w:rPr>
      </w:pPr>
      <w:r w:rsidRPr="0096309F">
        <w:rPr>
          <w:rFonts w:cs="Arial"/>
          <w:b/>
          <w:szCs w:val="24"/>
        </w:rPr>
        <w:t>Essential Question</w:t>
      </w:r>
      <w:r w:rsidR="003D2747">
        <w:rPr>
          <w:rFonts w:cs="Arial"/>
          <w:b/>
          <w:szCs w:val="24"/>
        </w:rPr>
        <w:t>s</w:t>
      </w:r>
      <w:r w:rsidRPr="0096309F">
        <w:rPr>
          <w:rFonts w:cs="Arial"/>
          <w:b/>
          <w:szCs w:val="24"/>
        </w:rPr>
        <w:t>:</w:t>
      </w:r>
      <w:r w:rsidRPr="0096309F">
        <w:rPr>
          <w:rFonts w:cs="Arial"/>
          <w:szCs w:val="24"/>
        </w:rPr>
        <w:t xml:space="preserve"> What is the value of engaging in the process of art criticism? How can the viewer "read" a work of art as text? How does knowing and using visual arts vocabularies help us understand and interpret works of art?</w:t>
      </w:r>
    </w:p>
    <w:p w14:paraId="3ACA195D"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w:t>
      </w:r>
      <w:r w:rsidRPr="0096309F">
        <w:rPr>
          <w:rFonts w:cs="Arial"/>
          <w:szCs w:val="24"/>
        </w:rPr>
        <w:t xml:space="preserve"> Interpret</w:t>
      </w:r>
    </w:p>
    <w:tbl>
      <w:tblPr>
        <w:tblStyle w:val="TableGrid1"/>
        <w:tblW w:w="13770" w:type="dxa"/>
        <w:tblInd w:w="-365" w:type="dxa"/>
        <w:tblLayout w:type="fixed"/>
        <w:tblLook w:val="0420" w:firstRow="1" w:lastRow="0" w:firstColumn="0" w:lastColumn="0" w:noHBand="0" w:noVBand="1"/>
        <w:tblDescription w:val="Visual Arts––RESPONDING—Anchor Standard 8: PK–5"/>
      </w:tblPr>
      <w:tblGrid>
        <w:gridCol w:w="1530"/>
        <w:gridCol w:w="1350"/>
        <w:gridCol w:w="1980"/>
        <w:gridCol w:w="1980"/>
        <w:gridCol w:w="1980"/>
        <w:gridCol w:w="2430"/>
        <w:gridCol w:w="2520"/>
      </w:tblGrid>
      <w:tr w:rsidR="006E0A39" w:rsidRPr="0096309F" w14:paraId="0BAE9EFC" w14:textId="77777777" w:rsidTr="00204A5E">
        <w:trPr>
          <w:cantSplit/>
          <w:tblHeader/>
        </w:trPr>
        <w:tc>
          <w:tcPr>
            <w:tcW w:w="1530" w:type="dxa"/>
            <w:shd w:val="clear" w:color="auto" w:fill="D99594"/>
          </w:tcPr>
          <w:p w14:paraId="763BE4EA"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.VA:Re8</w:t>
            </w:r>
          </w:p>
        </w:tc>
        <w:tc>
          <w:tcPr>
            <w:tcW w:w="1350" w:type="dxa"/>
            <w:shd w:val="clear" w:color="auto" w:fill="D99594"/>
          </w:tcPr>
          <w:p w14:paraId="72C9E6EE"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.VA:Re8</w:t>
            </w:r>
          </w:p>
        </w:tc>
        <w:tc>
          <w:tcPr>
            <w:tcW w:w="1980" w:type="dxa"/>
            <w:shd w:val="clear" w:color="auto" w:fill="D99594"/>
          </w:tcPr>
          <w:p w14:paraId="46AD3777"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.VA:Re8</w:t>
            </w:r>
          </w:p>
        </w:tc>
        <w:tc>
          <w:tcPr>
            <w:tcW w:w="1980" w:type="dxa"/>
            <w:shd w:val="clear" w:color="auto" w:fill="D99594"/>
          </w:tcPr>
          <w:p w14:paraId="7E35A592"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.VA:Re8</w:t>
            </w:r>
          </w:p>
        </w:tc>
        <w:tc>
          <w:tcPr>
            <w:tcW w:w="1980" w:type="dxa"/>
            <w:shd w:val="clear" w:color="auto" w:fill="D99594"/>
          </w:tcPr>
          <w:p w14:paraId="6B1DCDF8"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.VA:Re8</w:t>
            </w:r>
          </w:p>
        </w:tc>
        <w:tc>
          <w:tcPr>
            <w:tcW w:w="2430" w:type="dxa"/>
            <w:shd w:val="clear" w:color="auto" w:fill="D99594"/>
          </w:tcPr>
          <w:p w14:paraId="71738DB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.VA:Re8</w:t>
            </w:r>
          </w:p>
        </w:tc>
        <w:tc>
          <w:tcPr>
            <w:tcW w:w="2520" w:type="dxa"/>
            <w:shd w:val="clear" w:color="auto" w:fill="D99594"/>
          </w:tcPr>
          <w:p w14:paraId="79109199"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.VA:Re8</w:t>
            </w:r>
          </w:p>
        </w:tc>
      </w:tr>
      <w:tr w:rsidR="006E0A39" w:rsidRPr="0096309F" w14:paraId="665794CE" w14:textId="77777777" w:rsidTr="00204A5E">
        <w:trPr>
          <w:cantSplit/>
        </w:trPr>
        <w:tc>
          <w:tcPr>
            <w:tcW w:w="1530" w:type="dxa"/>
          </w:tcPr>
          <w:p w14:paraId="4515DB86"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identifying and describing subject matter.</w:t>
            </w:r>
          </w:p>
        </w:tc>
        <w:tc>
          <w:tcPr>
            <w:tcW w:w="1350" w:type="dxa"/>
          </w:tcPr>
          <w:p w14:paraId="7293836F"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identifying subject matter and describing relevant details.</w:t>
            </w:r>
          </w:p>
        </w:tc>
        <w:tc>
          <w:tcPr>
            <w:tcW w:w="1980" w:type="dxa"/>
          </w:tcPr>
          <w:p w14:paraId="20263EC6"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categorizing subject matter and identifying the mood and </w:t>
            </w:r>
            <w:r w:rsidRPr="0062615E">
              <w:rPr>
                <w:rFonts w:cs="Arial"/>
                <w:b/>
                <w:color w:val="CC0000"/>
                <w:szCs w:val="24"/>
              </w:rPr>
              <w:t>characteristics of form</w:t>
            </w:r>
            <w:r w:rsidRPr="0096309F">
              <w:rPr>
                <w:rFonts w:cs="Arial"/>
                <w:szCs w:val="24"/>
              </w:rPr>
              <w:t>.</w:t>
            </w:r>
          </w:p>
        </w:tc>
        <w:tc>
          <w:tcPr>
            <w:tcW w:w="1980" w:type="dxa"/>
          </w:tcPr>
          <w:p w14:paraId="7642F8BC"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identifying the mood suggested by a work of </w:t>
            </w:r>
            <w:r w:rsidRPr="0062615E">
              <w:rPr>
                <w:rFonts w:cs="Arial"/>
                <w:b/>
                <w:color w:val="CC0000"/>
                <w:szCs w:val="24"/>
              </w:rPr>
              <w:t>art</w:t>
            </w:r>
            <w:r w:rsidRPr="0096309F">
              <w:rPr>
                <w:rFonts w:cs="Arial"/>
                <w:szCs w:val="24"/>
              </w:rPr>
              <w:t xml:space="preserve"> and describing relevant subject matter and </w:t>
            </w:r>
            <w:r w:rsidRPr="0062615E">
              <w:rPr>
                <w:rFonts w:cs="Arial"/>
                <w:b/>
                <w:color w:val="CC0000"/>
                <w:szCs w:val="24"/>
              </w:rPr>
              <w:t>characteristics of form</w:t>
            </w:r>
            <w:r w:rsidRPr="0096309F">
              <w:rPr>
                <w:rFonts w:cs="Arial"/>
                <w:szCs w:val="24"/>
              </w:rPr>
              <w:t>.</w:t>
            </w:r>
          </w:p>
        </w:tc>
        <w:tc>
          <w:tcPr>
            <w:tcW w:w="1980" w:type="dxa"/>
          </w:tcPr>
          <w:p w14:paraId="024D3717"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analyzing use of </w:t>
            </w:r>
            <w:r w:rsidRPr="0062615E">
              <w:rPr>
                <w:rFonts w:cs="Arial"/>
                <w:b/>
                <w:color w:val="CC0000"/>
                <w:szCs w:val="24"/>
              </w:rPr>
              <w:t>media</w:t>
            </w:r>
            <w:r w:rsidRPr="0096309F">
              <w:rPr>
                <w:rFonts w:cs="Arial"/>
                <w:szCs w:val="24"/>
              </w:rPr>
              <w:t xml:space="preserve"> to create subject matter, </w:t>
            </w:r>
            <w:r w:rsidRPr="0062615E">
              <w:rPr>
                <w:rFonts w:cs="Arial"/>
                <w:b/>
                <w:color w:val="CC0000"/>
                <w:szCs w:val="24"/>
              </w:rPr>
              <w:t>characteristics of form</w:t>
            </w:r>
            <w:r w:rsidRPr="0096309F">
              <w:rPr>
                <w:rFonts w:cs="Arial"/>
                <w:szCs w:val="24"/>
              </w:rPr>
              <w:t>, and mood.</w:t>
            </w:r>
          </w:p>
        </w:tc>
        <w:tc>
          <w:tcPr>
            <w:tcW w:w="2430" w:type="dxa"/>
          </w:tcPr>
          <w:p w14:paraId="67472B52"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referring to contextual information and analyzing relevant subject matter, </w:t>
            </w:r>
            <w:r w:rsidRPr="0062615E">
              <w:rPr>
                <w:rFonts w:cs="Arial"/>
                <w:b/>
                <w:color w:val="CC0000"/>
                <w:szCs w:val="24"/>
              </w:rPr>
              <w:t>characteristics of form</w:t>
            </w:r>
            <w:r w:rsidRPr="003F7896">
              <w:rPr>
                <w:rFonts w:cs="Arial"/>
                <w:szCs w:val="24"/>
              </w:rPr>
              <w:t>,</w:t>
            </w:r>
            <w:r w:rsidRPr="0062615E">
              <w:rPr>
                <w:rFonts w:cs="Arial"/>
                <w:color w:val="CC0000"/>
                <w:szCs w:val="24"/>
              </w:rPr>
              <w:t xml:space="preserve"> </w:t>
            </w:r>
            <w:r w:rsidRPr="0096309F">
              <w:rPr>
                <w:rFonts w:cs="Arial"/>
                <w:szCs w:val="24"/>
              </w:rPr>
              <w:t>and use of</w:t>
            </w:r>
            <w:r w:rsidRPr="0062615E">
              <w:rPr>
                <w:rFonts w:cs="Arial"/>
                <w:color w:val="CC0000"/>
                <w:szCs w:val="24"/>
              </w:rPr>
              <w:t xml:space="preserve"> </w:t>
            </w:r>
            <w:r w:rsidRPr="0062615E">
              <w:rPr>
                <w:rFonts w:cs="Arial"/>
                <w:b/>
                <w:color w:val="CC0000"/>
                <w:szCs w:val="24"/>
              </w:rPr>
              <w:t>media</w:t>
            </w:r>
            <w:r w:rsidRPr="0096309F">
              <w:rPr>
                <w:rFonts w:cs="Arial"/>
                <w:szCs w:val="24"/>
              </w:rPr>
              <w:t>.</w:t>
            </w:r>
          </w:p>
        </w:tc>
        <w:tc>
          <w:tcPr>
            <w:tcW w:w="2520" w:type="dxa"/>
          </w:tcPr>
          <w:p w14:paraId="3055CAF3" w14:textId="77777777" w:rsidR="00CB0E5C" w:rsidRPr="0096309F" w:rsidRDefault="00CB0E5C" w:rsidP="005B68E1">
            <w:pPr>
              <w:spacing w:after="120"/>
              <w:rPr>
                <w:rFonts w:cs="Arial"/>
                <w:szCs w:val="24"/>
              </w:rPr>
            </w:pPr>
            <w:r w:rsidRPr="0096309F">
              <w:rPr>
                <w:rFonts w:cs="Arial"/>
                <w:szCs w:val="24"/>
              </w:rPr>
              <w:t xml:space="preserve">Interpret </w:t>
            </w:r>
            <w:r w:rsidRPr="0062615E">
              <w:rPr>
                <w:rFonts w:cs="Arial"/>
                <w:b/>
                <w:color w:val="CC0000"/>
                <w:szCs w:val="24"/>
              </w:rPr>
              <w:t>art</w:t>
            </w:r>
            <w:r w:rsidRPr="0096309F">
              <w:rPr>
                <w:rFonts w:cs="Arial"/>
                <w:b/>
                <w:szCs w:val="24"/>
              </w:rPr>
              <w:t xml:space="preserve"> </w:t>
            </w:r>
            <w:r w:rsidRPr="0096309F">
              <w:rPr>
                <w:rFonts w:cs="Arial"/>
                <w:szCs w:val="24"/>
              </w:rPr>
              <w:t xml:space="preserve">by analyzing </w:t>
            </w:r>
            <w:r w:rsidRPr="0062615E">
              <w:rPr>
                <w:rFonts w:cs="Arial"/>
                <w:b/>
                <w:color w:val="CC0000"/>
                <w:szCs w:val="24"/>
              </w:rPr>
              <w:t>characteristics of form</w:t>
            </w:r>
            <w:r w:rsidRPr="0096309F">
              <w:rPr>
                <w:rFonts w:cs="Arial"/>
                <w:b/>
                <w:szCs w:val="24"/>
              </w:rPr>
              <w:t xml:space="preserve"> </w:t>
            </w:r>
            <w:r w:rsidRPr="0062615E">
              <w:rPr>
                <w:rFonts w:cs="Arial"/>
                <w:b/>
                <w:color w:val="CC0000"/>
                <w:szCs w:val="24"/>
              </w:rPr>
              <w:t>and structure</w:t>
            </w:r>
            <w:r w:rsidRPr="0096309F">
              <w:rPr>
                <w:rFonts w:cs="Arial"/>
                <w:szCs w:val="24"/>
              </w:rPr>
              <w:t>, contextual information, subject matter, visual elements, and use of</w:t>
            </w:r>
            <w:r w:rsidRPr="0062615E">
              <w:rPr>
                <w:rFonts w:cs="Arial"/>
                <w:color w:val="CC0000"/>
                <w:szCs w:val="24"/>
              </w:rPr>
              <w:t xml:space="preserve"> </w:t>
            </w:r>
            <w:r w:rsidRPr="0062615E">
              <w:rPr>
                <w:rFonts w:cs="Arial"/>
                <w:b/>
                <w:color w:val="CC0000"/>
                <w:szCs w:val="24"/>
              </w:rPr>
              <w:t>media</w:t>
            </w:r>
            <w:r w:rsidRPr="0096309F">
              <w:rPr>
                <w:rFonts w:cs="Arial"/>
                <w:szCs w:val="24"/>
              </w:rPr>
              <w:t xml:space="preserve"> to identify ideas and mood</w:t>
            </w:r>
            <w:r w:rsidR="009F0B08">
              <w:rPr>
                <w:rFonts w:cs="Arial"/>
                <w:szCs w:val="24"/>
              </w:rPr>
              <w:t xml:space="preserve"> conveyed</w:t>
            </w:r>
            <w:r w:rsidR="00204A5E">
              <w:rPr>
                <w:rFonts w:cs="Arial"/>
                <w:szCs w:val="24"/>
              </w:rPr>
              <w:t>.</w:t>
            </w:r>
          </w:p>
        </w:tc>
      </w:tr>
    </w:tbl>
    <w:p w14:paraId="48F49C72" w14:textId="77777777" w:rsidR="00CB0E5C" w:rsidRPr="000A3B4C" w:rsidRDefault="00CB0E5C" w:rsidP="00CB0E5C">
      <w:pPr>
        <w:spacing w:after="0"/>
        <w:rPr>
          <w:rFonts w:cs="Arial"/>
          <w:sz w:val="22"/>
          <w:szCs w:val="24"/>
        </w:rPr>
      </w:pPr>
    </w:p>
    <w:tbl>
      <w:tblPr>
        <w:tblStyle w:val="TableGrid1"/>
        <w:tblW w:w="13680" w:type="dxa"/>
        <w:tblInd w:w="-275" w:type="dxa"/>
        <w:tblLayout w:type="fixed"/>
        <w:tblLook w:val="0420" w:firstRow="1" w:lastRow="0" w:firstColumn="0" w:lastColumn="0" w:noHBand="0" w:noVBand="1"/>
        <w:tblDescription w:val="Visual Arts––RESPONDING—Anchor Standard 8: 6–12"/>
      </w:tblPr>
      <w:tblGrid>
        <w:gridCol w:w="2790"/>
        <w:gridCol w:w="2430"/>
        <w:gridCol w:w="2700"/>
        <w:gridCol w:w="1620"/>
        <w:gridCol w:w="2070"/>
        <w:gridCol w:w="2070"/>
      </w:tblGrid>
      <w:tr w:rsidR="006E0A39" w:rsidRPr="0096309F" w14:paraId="2C8F0983" w14:textId="77777777" w:rsidTr="00527527">
        <w:trPr>
          <w:cantSplit/>
          <w:tblHeader/>
        </w:trPr>
        <w:tc>
          <w:tcPr>
            <w:tcW w:w="2790" w:type="dxa"/>
            <w:shd w:val="clear" w:color="auto" w:fill="D99594"/>
          </w:tcPr>
          <w:p w14:paraId="6B2293AF"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.VA:Re8</w:t>
            </w:r>
          </w:p>
        </w:tc>
        <w:tc>
          <w:tcPr>
            <w:tcW w:w="2430" w:type="dxa"/>
            <w:shd w:val="clear" w:color="auto" w:fill="D99594"/>
          </w:tcPr>
          <w:p w14:paraId="28888B59"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.VA:Re8</w:t>
            </w:r>
          </w:p>
        </w:tc>
        <w:tc>
          <w:tcPr>
            <w:tcW w:w="2700" w:type="dxa"/>
            <w:shd w:val="clear" w:color="auto" w:fill="D99594"/>
          </w:tcPr>
          <w:p w14:paraId="1956A908"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.VA:Re8</w:t>
            </w:r>
          </w:p>
        </w:tc>
        <w:tc>
          <w:tcPr>
            <w:tcW w:w="1620" w:type="dxa"/>
            <w:shd w:val="clear" w:color="auto" w:fill="D99594"/>
          </w:tcPr>
          <w:p w14:paraId="2C9F4743"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.VA:Re8</w:t>
            </w:r>
          </w:p>
        </w:tc>
        <w:tc>
          <w:tcPr>
            <w:tcW w:w="2070" w:type="dxa"/>
            <w:shd w:val="clear" w:color="auto" w:fill="D99594"/>
          </w:tcPr>
          <w:p w14:paraId="757DA762"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.VA:Re8</w:t>
            </w:r>
          </w:p>
        </w:tc>
        <w:tc>
          <w:tcPr>
            <w:tcW w:w="2070" w:type="dxa"/>
            <w:shd w:val="clear" w:color="auto" w:fill="D99594"/>
          </w:tcPr>
          <w:p w14:paraId="708B56D4"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.VA:Re8</w:t>
            </w:r>
          </w:p>
        </w:tc>
      </w:tr>
      <w:tr w:rsidR="006E0A39" w:rsidRPr="0096309F" w14:paraId="53E61691" w14:textId="77777777" w:rsidTr="00527527">
        <w:trPr>
          <w:cantSplit/>
        </w:trPr>
        <w:tc>
          <w:tcPr>
            <w:tcW w:w="2790" w:type="dxa"/>
          </w:tcPr>
          <w:p w14:paraId="066CC23B" w14:textId="77777777" w:rsidR="00CB0E5C" w:rsidRPr="0096309F" w:rsidRDefault="00CB0E5C" w:rsidP="0039788F">
            <w:pPr>
              <w:rPr>
                <w:rFonts w:cs="Arial"/>
                <w:szCs w:val="24"/>
              </w:rPr>
            </w:pPr>
            <w:r w:rsidRPr="0096309F">
              <w:rPr>
                <w:rFonts w:cs="Arial"/>
                <w:szCs w:val="24"/>
              </w:rPr>
              <w:t xml:space="preserve">Interpret </w:t>
            </w:r>
            <w:r w:rsidRPr="0062615E">
              <w:rPr>
                <w:rFonts w:cs="Arial"/>
                <w:b/>
                <w:color w:val="CC0000"/>
                <w:szCs w:val="24"/>
              </w:rPr>
              <w:t>art</w:t>
            </w:r>
            <w:r w:rsidRPr="0096309F">
              <w:rPr>
                <w:rFonts w:cs="Arial"/>
                <w:b/>
                <w:szCs w:val="24"/>
              </w:rPr>
              <w:t xml:space="preserve"> </w:t>
            </w:r>
            <w:r w:rsidRPr="0096309F">
              <w:rPr>
                <w:rFonts w:cs="Arial"/>
                <w:szCs w:val="24"/>
              </w:rPr>
              <w:t xml:space="preserve">by distinguishing between relevant and non-relevant contextual information and analyzing subject matter, </w:t>
            </w:r>
            <w:r w:rsidRPr="0062615E">
              <w:rPr>
                <w:rFonts w:cs="Arial"/>
                <w:b/>
                <w:color w:val="CC0000"/>
                <w:szCs w:val="24"/>
              </w:rPr>
              <w:t>characteristics of form</w:t>
            </w:r>
            <w:r w:rsidRPr="0096309F">
              <w:rPr>
                <w:rFonts w:cs="Arial"/>
                <w:b/>
                <w:szCs w:val="24"/>
              </w:rPr>
              <w:t xml:space="preserve"> </w:t>
            </w:r>
            <w:r w:rsidRPr="0062615E">
              <w:rPr>
                <w:rFonts w:cs="Arial"/>
                <w:b/>
                <w:color w:val="CC0000"/>
                <w:szCs w:val="24"/>
              </w:rPr>
              <w:t>and structure</w:t>
            </w:r>
            <w:r w:rsidRPr="0096309F">
              <w:rPr>
                <w:rFonts w:cs="Arial"/>
                <w:szCs w:val="24"/>
              </w:rPr>
              <w:t xml:space="preserve">, and use of </w:t>
            </w:r>
            <w:r w:rsidRPr="0062615E">
              <w:rPr>
                <w:rFonts w:cs="Arial"/>
                <w:b/>
                <w:color w:val="CC0000"/>
                <w:szCs w:val="24"/>
              </w:rPr>
              <w:t>media</w:t>
            </w:r>
            <w:r w:rsidRPr="0096309F">
              <w:rPr>
                <w:rFonts w:cs="Arial"/>
                <w:szCs w:val="24"/>
              </w:rPr>
              <w:t xml:space="preserve"> to identify ideas and mood conveyed.</w:t>
            </w:r>
          </w:p>
        </w:tc>
        <w:tc>
          <w:tcPr>
            <w:tcW w:w="2430" w:type="dxa"/>
          </w:tcPr>
          <w:p w14:paraId="15640A88" w14:textId="77777777" w:rsidR="00CB0E5C" w:rsidRPr="0096309F" w:rsidRDefault="00CB0E5C" w:rsidP="006E0A39">
            <w:pPr>
              <w:spacing w:after="120"/>
              <w:rPr>
                <w:rFonts w:cs="Arial"/>
                <w:szCs w:val="24"/>
              </w:rPr>
            </w:pPr>
            <w:r w:rsidRPr="0096309F">
              <w:rPr>
                <w:rFonts w:cs="Arial"/>
                <w:szCs w:val="24"/>
              </w:rPr>
              <w:t xml:space="preserve">Interpret </w:t>
            </w:r>
            <w:r w:rsidRPr="0062615E">
              <w:rPr>
                <w:rFonts w:cs="Arial"/>
                <w:b/>
                <w:color w:val="CC0000"/>
                <w:szCs w:val="24"/>
              </w:rPr>
              <w:t>art</w:t>
            </w:r>
            <w:r w:rsidRPr="0096309F">
              <w:rPr>
                <w:rFonts w:cs="Arial"/>
                <w:szCs w:val="24"/>
              </w:rPr>
              <w:t xml:space="preserve"> by analyzing </w:t>
            </w:r>
            <w:r w:rsidRPr="0062615E">
              <w:rPr>
                <w:rFonts w:cs="Arial"/>
                <w:b/>
                <w:color w:val="CC0000"/>
                <w:szCs w:val="24"/>
              </w:rPr>
              <w:t>art-making approaches</w:t>
            </w:r>
            <w:r w:rsidRPr="0096309F">
              <w:rPr>
                <w:rFonts w:cs="Arial"/>
                <w:szCs w:val="24"/>
              </w:rPr>
              <w:t xml:space="preserve">, the </w:t>
            </w:r>
            <w:r w:rsidRPr="0062615E">
              <w:rPr>
                <w:rFonts w:cs="Arial"/>
                <w:b/>
                <w:color w:val="CC0000"/>
                <w:szCs w:val="24"/>
              </w:rPr>
              <w:t>characteristics of form</w:t>
            </w:r>
            <w:r w:rsidRPr="0096309F">
              <w:rPr>
                <w:rFonts w:cs="Arial"/>
                <w:b/>
                <w:szCs w:val="24"/>
              </w:rPr>
              <w:t xml:space="preserve"> </w:t>
            </w:r>
            <w:r w:rsidRPr="0062615E">
              <w:rPr>
                <w:rFonts w:cs="Arial"/>
                <w:b/>
                <w:color w:val="CC0000"/>
                <w:szCs w:val="24"/>
              </w:rPr>
              <w:t>and structure</w:t>
            </w:r>
            <w:r w:rsidRPr="0096309F">
              <w:rPr>
                <w:rFonts w:cs="Arial"/>
                <w:szCs w:val="24"/>
              </w:rPr>
              <w:t>, relevant contextual information, subject matter, and use of</w:t>
            </w:r>
            <w:r w:rsidRPr="0062615E">
              <w:rPr>
                <w:rFonts w:cs="Arial"/>
                <w:color w:val="CC0000"/>
                <w:szCs w:val="24"/>
              </w:rPr>
              <w:t xml:space="preserve"> </w:t>
            </w:r>
            <w:r w:rsidRPr="0062615E">
              <w:rPr>
                <w:rFonts w:cs="Arial"/>
                <w:b/>
                <w:color w:val="CC0000"/>
                <w:szCs w:val="24"/>
              </w:rPr>
              <w:t>media</w:t>
            </w:r>
            <w:r w:rsidRPr="0096309F">
              <w:rPr>
                <w:rFonts w:cs="Arial"/>
                <w:szCs w:val="24"/>
              </w:rPr>
              <w:t xml:space="preserve"> to identify ideas and mood conveyed.</w:t>
            </w:r>
          </w:p>
        </w:tc>
        <w:tc>
          <w:tcPr>
            <w:tcW w:w="2700" w:type="dxa"/>
          </w:tcPr>
          <w:p w14:paraId="39F4C69E" w14:textId="77777777" w:rsidR="00CB0E5C" w:rsidRPr="0096309F" w:rsidRDefault="00CB0E5C" w:rsidP="005B68E1">
            <w:pPr>
              <w:spacing w:after="120"/>
              <w:rPr>
                <w:rFonts w:cs="Arial"/>
                <w:szCs w:val="24"/>
              </w:rPr>
            </w:pPr>
            <w:r w:rsidRPr="0096309F">
              <w:rPr>
                <w:rFonts w:cs="Arial"/>
                <w:szCs w:val="24"/>
              </w:rPr>
              <w:t>Interpret</w:t>
            </w:r>
            <w:r w:rsidRPr="0096309F">
              <w:rPr>
                <w:rFonts w:cs="Arial"/>
                <w:b/>
                <w:szCs w:val="24"/>
              </w:rPr>
              <w:t xml:space="preserve"> </w:t>
            </w:r>
            <w:r w:rsidRPr="0062615E">
              <w:rPr>
                <w:rFonts w:cs="Arial"/>
                <w:b/>
                <w:color w:val="CC0000"/>
                <w:szCs w:val="24"/>
              </w:rPr>
              <w:t>art</w:t>
            </w:r>
            <w:r w:rsidRPr="0096309F">
              <w:rPr>
                <w:rFonts w:cs="Arial"/>
                <w:szCs w:val="24"/>
              </w:rPr>
              <w:t xml:space="preserve"> by analyzing how the interaction of subject matter, </w:t>
            </w:r>
            <w:r w:rsidRPr="0062615E">
              <w:rPr>
                <w:rFonts w:cs="Arial"/>
                <w:b/>
                <w:color w:val="CC0000"/>
                <w:szCs w:val="24"/>
              </w:rPr>
              <w:t>characteristics of form</w:t>
            </w:r>
            <w:r w:rsidRPr="0096309F">
              <w:rPr>
                <w:rFonts w:cs="Arial"/>
                <w:b/>
                <w:szCs w:val="24"/>
              </w:rPr>
              <w:t xml:space="preserve"> </w:t>
            </w:r>
            <w:r w:rsidRPr="0062615E">
              <w:rPr>
                <w:rFonts w:cs="Arial"/>
                <w:b/>
                <w:color w:val="CC0000"/>
                <w:szCs w:val="24"/>
              </w:rPr>
              <w:t>and structure</w:t>
            </w:r>
            <w:r w:rsidRPr="0096309F">
              <w:rPr>
                <w:rFonts w:cs="Arial"/>
                <w:szCs w:val="24"/>
              </w:rPr>
              <w:t>, use of</w:t>
            </w:r>
            <w:r w:rsidRPr="0062615E">
              <w:rPr>
                <w:rFonts w:cs="Arial"/>
                <w:color w:val="CC0000"/>
                <w:szCs w:val="24"/>
              </w:rPr>
              <w:t xml:space="preserve"> </w:t>
            </w:r>
            <w:r w:rsidRPr="0062615E">
              <w:rPr>
                <w:rFonts w:cs="Arial"/>
                <w:b/>
                <w:color w:val="CC0000"/>
                <w:szCs w:val="24"/>
              </w:rPr>
              <w:t>media, art-making approaches</w:t>
            </w:r>
            <w:r w:rsidRPr="0096309F">
              <w:rPr>
                <w:rFonts w:cs="Arial"/>
                <w:szCs w:val="24"/>
              </w:rPr>
              <w:t>, and relevant contextual information contributes to understanding messages or ideas and mood conveyed.</w:t>
            </w:r>
          </w:p>
        </w:tc>
        <w:tc>
          <w:tcPr>
            <w:tcW w:w="1620" w:type="dxa"/>
          </w:tcPr>
          <w:p w14:paraId="7E74729D" w14:textId="77777777" w:rsidR="00CB0E5C" w:rsidRPr="0096309F" w:rsidRDefault="00CB0E5C" w:rsidP="0039788F">
            <w:pPr>
              <w:rPr>
                <w:rFonts w:cs="Arial"/>
                <w:szCs w:val="24"/>
              </w:rPr>
            </w:pPr>
            <w:r w:rsidRPr="0096309F">
              <w:rPr>
                <w:rFonts w:cs="Arial"/>
                <w:szCs w:val="24"/>
              </w:rPr>
              <w:t xml:space="preserve">Interpret an </w:t>
            </w:r>
            <w:r w:rsidRPr="0062615E">
              <w:rPr>
                <w:rFonts w:cs="Arial"/>
                <w:b/>
                <w:color w:val="CC0000"/>
                <w:szCs w:val="24"/>
              </w:rPr>
              <w:t>artwork</w:t>
            </w:r>
            <w:r w:rsidRPr="0096309F">
              <w:rPr>
                <w:rFonts w:cs="Arial"/>
                <w:szCs w:val="24"/>
              </w:rPr>
              <w:t xml:space="preserve"> or collection of works, supported by relevant and sufficient evidence found in the work and its various </w:t>
            </w:r>
            <w:r w:rsidRPr="0062615E">
              <w:rPr>
                <w:rFonts w:cs="Arial"/>
                <w:b/>
                <w:color w:val="CC0000"/>
                <w:szCs w:val="24"/>
              </w:rPr>
              <w:t>contexts</w:t>
            </w:r>
            <w:r w:rsidRPr="0096309F">
              <w:rPr>
                <w:rFonts w:cs="Arial"/>
                <w:szCs w:val="24"/>
              </w:rPr>
              <w:t>.</w:t>
            </w:r>
          </w:p>
        </w:tc>
        <w:tc>
          <w:tcPr>
            <w:tcW w:w="2070" w:type="dxa"/>
          </w:tcPr>
          <w:p w14:paraId="545DDB5C" w14:textId="77777777" w:rsidR="00CB0E5C" w:rsidRPr="0096309F" w:rsidRDefault="00CB0E5C" w:rsidP="0039788F">
            <w:pPr>
              <w:rPr>
                <w:rFonts w:cs="Arial"/>
                <w:szCs w:val="24"/>
              </w:rPr>
            </w:pPr>
            <w:r w:rsidRPr="0096309F">
              <w:rPr>
                <w:rFonts w:cs="Arial"/>
                <w:szCs w:val="24"/>
              </w:rPr>
              <w:t xml:space="preserve">Identify types of contextual information useful in the process of constructing interpretations of an </w:t>
            </w:r>
            <w:r w:rsidRPr="0062615E">
              <w:rPr>
                <w:rFonts w:cs="Arial"/>
                <w:b/>
                <w:color w:val="CC0000"/>
                <w:szCs w:val="24"/>
              </w:rPr>
              <w:t>artwork</w:t>
            </w:r>
            <w:r w:rsidRPr="0096309F">
              <w:rPr>
                <w:rFonts w:cs="Arial"/>
                <w:szCs w:val="24"/>
              </w:rPr>
              <w:t xml:space="preserve"> or collection of works.</w:t>
            </w:r>
          </w:p>
        </w:tc>
        <w:tc>
          <w:tcPr>
            <w:tcW w:w="2070" w:type="dxa"/>
          </w:tcPr>
          <w:p w14:paraId="2FB528AC" w14:textId="77777777" w:rsidR="00CB0E5C" w:rsidRPr="0096309F" w:rsidRDefault="00CB0E5C" w:rsidP="0039788F">
            <w:pPr>
              <w:rPr>
                <w:rFonts w:cs="Arial"/>
                <w:szCs w:val="24"/>
              </w:rPr>
            </w:pPr>
            <w:r w:rsidRPr="0096309F">
              <w:rPr>
                <w:rFonts w:cs="Arial"/>
                <w:szCs w:val="24"/>
              </w:rPr>
              <w:t xml:space="preserve">Analyze differing interpretations of an </w:t>
            </w:r>
            <w:r w:rsidRPr="0062615E">
              <w:rPr>
                <w:rFonts w:cs="Arial"/>
                <w:b/>
                <w:color w:val="CC0000"/>
                <w:szCs w:val="24"/>
              </w:rPr>
              <w:t>artwork</w:t>
            </w:r>
            <w:r w:rsidRPr="0096309F">
              <w:rPr>
                <w:rFonts w:cs="Arial"/>
                <w:b/>
                <w:szCs w:val="24"/>
              </w:rPr>
              <w:t xml:space="preserve"> </w:t>
            </w:r>
            <w:r w:rsidRPr="0096309F">
              <w:rPr>
                <w:rFonts w:cs="Arial"/>
                <w:szCs w:val="24"/>
              </w:rPr>
              <w:t>or collection of works in order to select and defend a plausible critical analysis.</w:t>
            </w:r>
          </w:p>
        </w:tc>
      </w:tr>
    </w:tbl>
    <w:p w14:paraId="3CFC887A" w14:textId="77777777" w:rsidR="00CB0E5C" w:rsidRPr="0096309F" w:rsidRDefault="00CB0E5C" w:rsidP="00933E44">
      <w:pPr>
        <w:spacing w:after="0" w:line="240" w:lineRule="auto"/>
        <w:rPr>
          <w:rFonts w:cs="Arial"/>
          <w:szCs w:val="24"/>
        </w:rPr>
      </w:pPr>
      <w:r w:rsidRPr="0096309F">
        <w:rPr>
          <w:rFonts w:cs="Arial"/>
          <w:b/>
          <w:szCs w:val="24"/>
        </w:rPr>
        <w:br w:type="page"/>
      </w:r>
      <w:r w:rsidRPr="00A920F8">
        <w:rPr>
          <w:b/>
        </w:rPr>
        <w:lastRenderedPageBreak/>
        <w:t>RESPONDING</w:t>
      </w:r>
      <w:r w:rsidRPr="0096309F">
        <w:rPr>
          <w:rFonts w:cs="Arial"/>
          <w:b/>
          <w:szCs w:val="24"/>
        </w:rPr>
        <w:t xml:space="preserve">—Anchor Standard 9: </w:t>
      </w:r>
      <w:r w:rsidRPr="0096309F">
        <w:rPr>
          <w:rFonts w:cs="Arial"/>
          <w:szCs w:val="24"/>
        </w:rPr>
        <w:t>Apply criteria to evaluate artistic work</w:t>
      </w:r>
      <w:r w:rsidR="00933E44">
        <w:rPr>
          <w:rFonts w:cs="Arial"/>
          <w:szCs w:val="24"/>
        </w:rPr>
        <w:t>.</w:t>
      </w:r>
    </w:p>
    <w:p w14:paraId="3F0C74F4" w14:textId="77777777" w:rsidR="00CB0E5C" w:rsidRPr="0096309F" w:rsidRDefault="00CB0E5C" w:rsidP="00CB0E5C">
      <w:pPr>
        <w:spacing w:after="0" w:line="240" w:lineRule="auto"/>
        <w:rPr>
          <w:rFonts w:cs="Arial"/>
          <w:szCs w:val="24"/>
        </w:rPr>
      </w:pPr>
      <w:r w:rsidRPr="0096309F">
        <w:rPr>
          <w:rFonts w:cs="Arial"/>
          <w:b/>
          <w:szCs w:val="24"/>
        </w:rPr>
        <w:t xml:space="preserve">Enduring Understanding: </w:t>
      </w:r>
      <w:r w:rsidRPr="0096309F">
        <w:rPr>
          <w:rFonts w:cs="Arial"/>
          <w:szCs w:val="24"/>
        </w:rPr>
        <w:t>People evaluate art based on various criteria.</w:t>
      </w:r>
    </w:p>
    <w:p w14:paraId="5BEF9D2A" w14:textId="77777777" w:rsidR="00CB0E5C" w:rsidRPr="0096309F" w:rsidRDefault="00CB0E5C" w:rsidP="00CB0E5C">
      <w:pPr>
        <w:spacing w:after="0" w:line="240" w:lineRule="auto"/>
        <w:rPr>
          <w:rFonts w:cs="Arial"/>
          <w:szCs w:val="24"/>
        </w:rPr>
      </w:pPr>
      <w:r w:rsidRPr="0096309F">
        <w:rPr>
          <w:rFonts w:cs="Arial"/>
          <w:b/>
          <w:szCs w:val="24"/>
        </w:rPr>
        <w:t>Essential Question</w:t>
      </w:r>
      <w:r w:rsidR="003D2747">
        <w:rPr>
          <w:rFonts w:cs="Arial"/>
          <w:b/>
          <w:szCs w:val="24"/>
        </w:rPr>
        <w:t>s</w:t>
      </w:r>
      <w:r w:rsidRPr="0096309F">
        <w:rPr>
          <w:rFonts w:cs="Arial"/>
          <w:b/>
          <w:szCs w:val="24"/>
        </w:rPr>
        <w:t>:</w:t>
      </w:r>
      <w:r w:rsidRPr="0096309F">
        <w:rPr>
          <w:rFonts w:cs="Arial"/>
          <w:szCs w:val="24"/>
        </w:rPr>
        <w:t xml:space="preserve"> How does one determine criteria to evaluate a work of art? How and why might criteria vary? How is a personal preference different from an evaluation?</w:t>
      </w:r>
    </w:p>
    <w:p w14:paraId="126D3D03" w14:textId="77777777" w:rsidR="00CB0E5C" w:rsidRPr="0096309F" w:rsidRDefault="00CB0E5C" w:rsidP="007B0E47">
      <w:pPr>
        <w:spacing w:after="120" w:line="240" w:lineRule="auto"/>
        <w:rPr>
          <w:rFonts w:cs="Arial"/>
          <w:szCs w:val="24"/>
        </w:rPr>
      </w:pPr>
      <w:r w:rsidRPr="0096309F">
        <w:rPr>
          <w:rFonts w:cs="Arial"/>
          <w:b/>
          <w:szCs w:val="24"/>
        </w:rPr>
        <w:t>Process Component:</w:t>
      </w:r>
      <w:r w:rsidRPr="0096309F">
        <w:rPr>
          <w:rFonts w:cs="Arial"/>
          <w:szCs w:val="24"/>
        </w:rPr>
        <w:t xml:space="preserve"> Evaluate</w:t>
      </w:r>
    </w:p>
    <w:tbl>
      <w:tblPr>
        <w:tblStyle w:val="TableGrid1"/>
        <w:tblW w:w="12955" w:type="dxa"/>
        <w:tblLayout w:type="fixed"/>
        <w:tblLook w:val="0420" w:firstRow="1" w:lastRow="0" w:firstColumn="0" w:lastColumn="0" w:noHBand="0" w:noVBand="1"/>
        <w:tblDescription w:val="Visual Arts––RESPONDING—Anchor Standard 9: PK–5"/>
      </w:tblPr>
      <w:tblGrid>
        <w:gridCol w:w="1615"/>
        <w:gridCol w:w="1440"/>
        <w:gridCol w:w="2070"/>
        <w:gridCol w:w="1800"/>
        <w:gridCol w:w="1440"/>
        <w:gridCol w:w="1980"/>
        <w:gridCol w:w="2610"/>
      </w:tblGrid>
      <w:tr w:rsidR="00CB0E5C" w:rsidRPr="0096309F" w14:paraId="1605AA2B" w14:textId="77777777" w:rsidTr="00527527">
        <w:trPr>
          <w:cantSplit/>
          <w:tblHeader/>
        </w:trPr>
        <w:tc>
          <w:tcPr>
            <w:tcW w:w="1615" w:type="dxa"/>
            <w:shd w:val="clear" w:color="auto" w:fill="D99594"/>
          </w:tcPr>
          <w:p w14:paraId="03CA4D06"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.VA:Re9</w:t>
            </w:r>
          </w:p>
        </w:tc>
        <w:tc>
          <w:tcPr>
            <w:tcW w:w="1440" w:type="dxa"/>
            <w:shd w:val="clear" w:color="auto" w:fill="D99594"/>
          </w:tcPr>
          <w:p w14:paraId="02F983C0"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.VA:Re9</w:t>
            </w:r>
          </w:p>
        </w:tc>
        <w:tc>
          <w:tcPr>
            <w:tcW w:w="2070" w:type="dxa"/>
            <w:shd w:val="clear" w:color="auto" w:fill="D99594"/>
          </w:tcPr>
          <w:p w14:paraId="39400271"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.VA:Re9</w:t>
            </w:r>
          </w:p>
        </w:tc>
        <w:tc>
          <w:tcPr>
            <w:tcW w:w="1800" w:type="dxa"/>
            <w:shd w:val="clear" w:color="auto" w:fill="D99594"/>
          </w:tcPr>
          <w:p w14:paraId="67AA6A8A"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.VA:Re9</w:t>
            </w:r>
          </w:p>
        </w:tc>
        <w:tc>
          <w:tcPr>
            <w:tcW w:w="1440" w:type="dxa"/>
            <w:shd w:val="clear" w:color="auto" w:fill="D99594"/>
          </w:tcPr>
          <w:p w14:paraId="0FC6178A"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.VA:Re9</w:t>
            </w:r>
          </w:p>
        </w:tc>
        <w:tc>
          <w:tcPr>
            <w:tcW w:w="1980" w:type="dxa"/>
            <w:shd w:val="clear" w:color="auto" w:fill="D99594"/>
          </w:tcPr>
          <w:p w14:paraId="3D81AFB9"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.VA:Re9</w:t>
            </w:r>
          </w:p>
        </w:tc>
        <w:tc>
          <w:tcPr>
            <w:tcW w:w="2610" w:type="dxa"/>
            <w:shd w:val="clear" w:color="auto" w:fill="D99594"/>
          </w:tcPr>
          <w:p w14:paraId="333F1497"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.VA:Re9</w:t>
            </w:r>
          </w:p>
        </w:tc>
      </w:tr>
      <w:tr w:rsidR="00CB0E5C" w:rsidRPr="0096309F" w14:paraId="2F6830AC" w14:textId="77777777" w:rsidTr="00527527">
        <w:trPr>
          <w:cantSplit/>
          <w:trHeight w:val="2402"/>
        </w:trPr>
        <w:tc>
          <w:tcPr>
            <w:tcW w:w="1615" w:type="dxa"/>
          </w:tcPr>
          <w:p w14:paraId="725DE7C5" w14:textId="77777777" w:rsidR="00CB0E5C" w:rsidRPr="0096309F" w:rsidRDefault="00CB0E5C" w:rsidP="0039788F">
            <w:pPr>
              <w:rPr>
                <w:rFonts w:cs="Arial"/>
                <w:szCs w:val="24"/>
              </w:rPr>
            </w:pPr>
            <w:r w:rsidRPr="0096309F">
              <w:rPr>
                <w:rFonts w:cs="Arial"/>
                <w:szCs w:val="24"/>
              </w:rPr>
              <w:t xml:space="preserve">Select a preferred </w:t>
            </w:r>
            <w:r w:rsidRPr="0062615E">
              <w:rPr>
                <w:rFonts w:cs="Arial"/>
                <w:b/>
                <w:color w:val="CC0000"/>
                <w:szCs w:val="24"/>
              </w:rPr>
              <w:t>artwork</w:t>
            </w:r>
            <w:r w:rsidRPr="0096309F">
              <w:rPr>
                <w:rFonts w:cs="Arial"/>
                <w:szCs w:val="24"/>
              </w:rPr>
              <w:t xml:space="preserve"> and share.</w:t>
            </w:r>
          </w:p>
        </w:tc>
        <w:tc>
          <w:tcPr>
            <w:tcW w:w="1440" w:type="dxa"/>
          </w:tcPr>
          <w:p w14:paraId="17915A98" w14:textId="77777777" w:rsidR="00CB0E5C" w:rsidRPr="0096309F" w:rsidRDefault="00CB0E5C" w:rsidP="0039788F">
            <w:pPr>
              <w:rPr>
                <w:rFonts w:cs="Arial"/>
                <w:szCs w:val="24"/>
              </w:rPr>
            </w:pPr>
            <w:r w:rsidRPr="0096309F">
              <w:rPr>
                <w:rFonts w:cs="Arial"/>
                <w:szCs w:val="24"/>
              </w:rPr>
              <w:t xml:space="preserve">Explain reasons for selecting a preferred </w:t>
            </w:r>
            <w:r w:rsidRPr="0062615E">
              <w:rPr>
                <w:rFonts w:cs="Arial"/>
                <w:b/>
                <w:color w:val="CC0000"/>
                <w:szCs w:val="24"/>
              </w:rPr>
              <w:t>artwork</w:t>
            </w:r>
            <w:r w:rsidRPr="0096309F">
              <w:rPr>
                <w:rFonts w:cs="Arial"/>
                <w:szCs w:val="24"/>
              </w:rPr>
              <w:t>.</w:t>
            </w:r>
          </w:p>
        </w:tc>
        <w:tc>
          <w:tcPr>
            <w:tcW w:w="2070" w:type="dxa"/>
          </w:tcPr>
          <w:p w14:paraId="3E4D2D98" w14:textId="77777777" w:rsidR="00CB0E5C" w:rsidRPr="0096309F" w:rsidRDefault="00CB0E5C" w:rsidP="0039788F">
            <w:pPr>
              <w:rPr>
                <w:rFonts w:cs="Arial"/>
                <w:szCs w:val="24"/>
              </w:rPr>
            </w:pPr>
            <w:r w:rsidRPr="0096309F">
              <w:rPr>
                <w:rFonts w:cs="Arial"/>
                <w:szCs w:val="24"/>
              </w:rPr>
              <w:t xml:space="preserve">Classify </w:t>
            </w:r>
            <w:r w:rsidRPr="0062615E">
              <w:rPr>
                <w:rFonts w:cs="Arial"/>
                <w:b/>
                <w:color w:val="CC0000"/>
                <w:szCs w:val="24"/>
              </w:rPr>
              <w:t>artwork</w:t>
            </w:r>
            <w:r w:rsidRPr="0096309F">
              <w:rPr>
                <w:rFonts w:cs="Arial"/>
                <w:szCs w:val="24"/>
              </w:rPr>
              <w:t xml:space="preserve"> based on different reasons for preferences using learned </w:t>
            </w:r>
            <w:r w:rsidRPr="0062615E">
              <w:rPr>
                <w:rFonts w:cs="Arial"/>
                <w:b/>
                <w:color w:val="CC0000"/>
                <w:szCs w:val="24"/>
              </w:rPr>
              <w:t>art</w:t>
            </w:r>
            <w:r w:rsidRPr="0096309F">
              <w:rPr>
                <w:rFonts w:cs="Arial"/>
                <w:szCs w:val="24"/>
              </w:rPr>
              <w:t xml:space="preserve"> vocabulary.</w:t>
            </w:r>
          </w:p>
        </w:tc>
        <w:tc>
          <w:tcPr>
            <w:tcW w:w="1800" w:type="dxa"/>
          </w:tcPr>
          <w:p w14:paraId="31DAF8C9" w14:textId="77777777" w:rsidR="00CB0E5C" w:rsidRPr="0096309F" w:rsidRDefault="00CB0E5C" w:rsidP="0039788F">
            <w:pPr>
              <w:rPr>
                <w:rFonts w:cs="Arial"/>
                <w:szCs w:val="24"/>
              </w:rPr>
            </w:pPr>
            <w:r w:rsidRPr="0096309F">
              <w:rPr>
                <w:rFonts w:cs="Arial"/>
                <w:szCs w:val="24"/>
              </w:rPr>
              <w:t xml:space="preserve">Use learned </w:t>
            </w:r>
            <w:r w:rsidRPr="0062615E">
              <w:rPr>
                <w:rFonts w:cs="Arial"/>
                <w:b/>
                <w:color w:val="CC0000"/>
                <w:szCs w:val="24"/>
              </w:rPr>
              <w:t>art</w:t>
            </w:r>
            <w:r w:rsidRPr="0096309F">
              <w:rPr>
                <w:rFonts w:cs="Arial"/>
                <w:szCs w:val="24"/>
              </w:rPr>
              <w:t xml:space="preserve"> vocabulary to express preferences about </w:t>
            </w:r>
            <w:r w:rsidRPr="0062615E">
              <w:rPr>
                <w:rFonts w:cs="Arial"/>
                <w:b/>
                <w:color w:val="CC0000"/>
                <w:szCs w:val="24"/>
              </w:rPr>
              <w:t>artwork</w:t>
            </w:r>
            <w:r w:rsidRPr="0096309F">
              <w:rPr>
                <w:rFonts w:cs="Arial"/>
                <w:szCs w:val="24"/>
              </w:rPr>
              <w:t>.</w:t>
            </w:r>
          </w:p>
        </w:tc>
        <w:tc>
          <w:tcPr>
            <w:tcW w:w="1440" w:type="dxa"/>
          </w:tcPr>
          <w:p w14:paraId="38870552" w14:textId="77777777" w:rsidR="00CB0E5C" w:rsidRPr="0096309F" w:rsidRDefault="00CB0E5C" w:rsidP="0039788F">
            <w:pPr>
              <w:rPr>
                <w:rFonts w:cs="Arial"/>
                <w:szCs w:val="24"/>
              </w:rPr>
            </w:pPr>
            <w:r w:rsidRPr="0096309F">
              <w:rPr>
                <w:rFonts w:cs="Arial"/>
                <w:szCs w:val="24"/>
              </w:rPr>
              <w:t xml:space="preserve">Evaluate an </w:t>
            </w:r>
            <w:r w:rsidRPr="0062615E">
              <w:rPr>
                <w:rFonts w:cs="Arial"/>
                <w:b/>
                <w:color w:val="CC0000"/>
                <w:szCs w:val="24"/>
              </w:rPr>
              <w:t>artwork</w:t>
            </w:r>
            <w:r w:rsidRPr="0096309F">
              <w:rPr>
                <w:rFonts w:cs="Arial"/>
                <w:szCs w:val="24"/>
              </w:rPr>
              <w:t xml:space="preserve"> based on given </w:t>
            </w:r>
            <w:r w:rsidRPr="0062615E">
              <w:rPr>
                <w:rFonts w:cs="Arial"/>
                <w:b/>
                <w:color w:val="CC0000"/>
                <w:szCs w:val="24"/>
              </w:rPr>
              <w:t>criteria</w:t>
            </w:r>
            <w:r w:rsidRPr="00972836">
              <w:rPr>
                <w:rFonts w:cs="Arial"/>
                <w:szCs w:val="24"/>
              </w:rPr>
              <w:t>.</w:t>
            </w:r>
          </w:p>
        </w:tc>
        <w:tc>
          <w:tcPr>
            <w:tcW w:w="1980" w:type="dxa"/>
          </w:tcPr>
          <w:p w14:paraId="2EE3ED83" w14:textId="77777777" w:rsidR="00CB0E5C" w:rsidRPr="0096309F" w:rsidRDefault="00CB0E5C" w:rsidP="00204A5E">
            <w:pPr>
              <w:rPr>
                <w:rFonts w:cs="Arial"/>
                <w:szCs w:val="24"/>
              </w:rPr>
            </w:pPr>
            <w:r w:rsidRPr="0096309F">
              <w:rPr>
                <w:rFonts w:cs="Arial"/>
                <w:szCs w:val="24"/>
              </w:rPr>
              <w:t xml:space="preserve">Apply one set of </w:t>
            </w:r>
            <w:r w:rsidRPr="0062615E">
              <w:rPr>
                <w:rFonts w:cs="Arial"/>
                <w:b/>
                <w:color w:val="CC0000"/>
                <w:szCs w:val="24"/>
              </w:rPr>
              <w:t>criteria</w:t>
            </w:r>
            <w:r w:rsidRPr="0062615E">
              <w:rPr>
                <w:rFonts w:cs="Arial"/>
                <w:color w:val="CC0000"/>
                <w:szCs w:val="24"/>
              </w:rPr>
              <w:t xml:space="preserve"> </w:t>
            </w:r>
            <w:r w:rsidRPr="0096309F">
              <w:rPr>
                <w:rFonts w:cs="Arial"/>
                <w:szCs w:val="24"/>
              </w:rPr>
              <w:t xml:space="preserve">to evaluate more than one work of </w:t>
            </w:r>
            <w:r w:rsidRPr="0062615E">
              <w:rPr>
                <w:rFonts w:cs="Arial"/>
                <w:b/>
                <w:color w:val="CC0000"/>
                <w:szCs w:val="24"/>
              </w:rPr>
              <w:t>art</w:t>
            </w:r>
            <w:r w:rsidR="00933E44" w:rsidRPr="00933E44">
              <w:rPr>
                <w:rFonts w:cs="Arial"/>
                <w:szCs w:val="24"/>
              </w:rPr>
              <w:t>.</w:t>
            </w:r>
          </w:p>
        </w:tc>
        <w:tc>
          <w:tcPr>
            <w:tcW w:w="2610" w:type="dxa"/>
          </w:tcPr>
          <w:p w14:paraId="791B8271" w14:textId="77777777" w:rsidR="00CB0E5C" w:rsidRPr="0096309F" w:rsidRDefault="00CB0E5C" w:rsidP="005B68E1">
            <w:pPr>
              <w:spacing w:after="120"/>
              <w:rPr>
                <w:rFonts w:cs="Arial"/>
                <w:szCs w:val="24"/>
              </w:rPr>
            </w:pPr>
            <w:r w:rsidRPr="0096309F">
              <w:rPr>
                <w:rFonts w:cs="Arial"/>
                <w:szCs w:val="24"/>
              </w:rPr>
              <w:t xml:space="preserve">Recognize differences in </w:t>
            </w:r>
            <w:r w:rsidRPr="0062615E">
              <w:rPr>
                <w:rFonts w:cs="Arial"/>
                <w:b/>
                <w:color w:val="CC0000"/>
                <w:szCs w:val="24"/>
              </w:rPr>
              <w:t>criteria</w:t>
            </w:r>
            <w:r w:rsidRPr="0096309F">
              <w:rPr>
                <w:rFonts w:cs="Arial"/>
                <w:szCs w:val="24"/>
              </w:rPr>
              <w:t xml:space="preserve"> used to evaluate works of </w:t>
            </w:r>
            <w:r w:rsidRPr="0062615E">
              <w:rPr>
                <w:rFonts w:cs="Arial"/>
                <w:b/>
                <w:color w:val="CC0000"/>
                <w:szCs w:val="24"/>
              </w:rPr>
              <w:t>art</w:t>
            </w:r>
            <w:r w:rsidRPr="0096309F">
              <w:rPr>
                <w:rFonts w:cs="Arial"/>
                <w:szCs w:val="24"/>
              </w:rPr>
              <w:t xml:space="preserve"> depending on </w:t>
            </w:r>
            <w:r w:rsidRPr="0062615E">
              <w:rPr>
                <w:rFonts w:cs="Arial"/>
                <w:b/>
                <w:color w:val="CC0000"/>
                <w:szCs w:val="24"/>
              </w:rPr>
              <w:t>styles</w:t>
            </w:r>
            <w:r w:rsidRPr="00802A1D">
              <w:rPr>
                <w:rFonts w:cs="Arial"/>
                <w:color w:val="000000" w:themeColor="text1"/>
                <w:szCs w:val="24"/>
              </w:rPr>
              <w:t>,</w:t>
            </w:r>
            <w:r w:rsidRPr="0062615E">
              <w:rPr>
                <w:rFonts w:cs="Arial"/>
                <w:b/>
                <w:color w:val="CC0000"/>
                <w:szCs w:val="24"/>
              </w:rPr>
              <w:t xml:space="preserve"> genres</w:t>
            </w:r>
            <w:r w:rsidRPr="00972836">
              <w:rPr>
                <w:rFonts w:cs="Arial"/>
                <w:szCs w:val="24"/>
              </w:rPr>
              <w:t>,</w:t>
            </w:r>
            <w:r w:rsidRPr="0062615E">
              <w:rPr>
                <w:rFonts w:cs="Arial"/>
                <w:color w:val="CC0000"/>
                <w:szCs w:val="24"/>
              </w:rPr>
              <w:t xml:space="preserve"> </w:t>
            </w:r>
            <w:r w:rsidRPr="0096309F">
              <w:rPr>
                <w:rFonts w:cs="Arial"/>
                <w:szCs w:val="24"/>
              </w:rPr>
              <w:t xml:space="preserve">and </w:t>
            </w:r>
            <w:r w:rsidRPr="0062615E">
              <w:rPr>
                <w:rFonts w:cs="Arial"/>
                <w:b/>
                <w:color w:val="CC0000"/>
                <w:szCs w:val="24"/>
              </w:rPr>
              <w:t>media</w:t>
            </w:r>
            <w:r w:rsidRPr="0096309F">
              <w:rPr>
                <w:rFonts w:cs="Arial"/>
                <w:szCs w:val="24"/>
              </w:rPr>
              <w:t xml:space="preserve"> as well as historical and </w:t>
            </w:r>
            <w:r w:rsidRPr="0062615E">
              <w:rPr>
                <w:rFonts w:cs="Arial"/>
                <w:b/>
                <w:color w:val="CC0000"/>
                <w:szCs w:val="24"/>
              </w:rPr>
              <w:t>cultural contexts</w:t>
            </w:r>
            <w:r w:rsidRPr="00972836">
              <w:rPr>
                <w:rFonts w:cs="Arial"/>
                <w:szCs w:val="24"/>
              </w:rPr>
              <w:t>.</w:t>
            </w:r>
          </w:p>
        </w:tc>
      </w:tr>
    </w:tbl>
    <w:p w14:paraId="4B2007A2" w14:textId="77777777" w:rsidR="00CB0E5C" w:rsidRPr="000A3B4C" w:rsidRDefault="00CB0E5C" w:rsidP="00CB0E5C">
      <w:pPr>
        <w:spacing w:after="0"/>
        <w:rPr>
          <w:rFonts w:cs="Arial"/>
          <w:sz w:val="22"/>
          <w:szCs w:val="24"/>
        </w:rPr>
      </w:pPr>
    </w:p>
    <w:tbl>
      <w:tblPr>
        <w:tblStyle w:val="TableGrid1"/>
        <w:tblW w:w="12955" w:type="dxa"/>
        <w:tblLayout w:type="fixed"/>
        <w:tblLook w:val="0420" w:firstRow="1" w:lastRow="0" w:firstColumn="0" w:lastColumn="0" w:noHBand="0" w:noVBand="1"/>
        <w:tblDescription w:val="Visual Arts––RESPONDING—Anchor Standard 9: 6–12"/>
      </w:tblPr>
      <w:tblGrid>
        <w:gridCol w:w="1615"/>
        <w:gridCol w:w="2430"/>
        <w:gridCol w:w="1980"/>
        <w:gridCol w:w="2340"/>
        <w:gridCol w:w="1980"/>
        <w:gridCol w:w="2610"/>
      </w:tblGrid>
      <w:tr w:rsidR="00CB0E5C" w:rsidRPr="0096309F" w14:paraId="5A00C622" w14:textId="77777777" w:rsidTr="00527527">
        <w:trPr>
          <w:cantSplit/>
          <w:tblHeader/>
        </w:trPr>
        <w:tc>
          <w:tcPr>
            <w:tcW w:w="1615" w:type="dxa"/>
            <w:shd w:val="clear" w:color="auto" w:fill="D99594"/>
          </w:tcPr>
          <w:p w14:paraId="26D1A0D4"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.VA:Re9</w:t>
            </w:r>
          </w:p>
        </w:tc>
        <w:tc>
          <w:tcPr>
            <w:tcW w:w="2430" w:type="dxa"/>
            <w:shd w:val="clear" w:color="auto" w:fill="D99594"/>
          </w:tcPr>
          <w:p w14:paraId="5313A9B9"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.VA:Re9</w:t>
            </w:r>
          </w:p>
        </w:tc>
        <w:tc>
          <w:tcPr>
            <w:tcW w:w="1980" w:type="dxa"/>
            <w:shd w:val="clear" w:color="auto" w:fill="D99594"/>
          </w:tcPr>
          <w:p w14:paraId="34630DB4"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.VA:Re9</w:t>
            </w:r>
          </w:p>
        </w:tc>
        <w:tc>
          <w:tcPr>
            <w:tcW w:w="2340" w:type="dxa"/>
            <w:shd w:val="clear" w:color="auto" w:fill="D99594"/>
          </w:tcPr>
          <w:p w14:paraId="571170A8"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.VA:Re9</w:t>
            </w:r>
          </w:p>
        </w:tc>
        <w:tc>
          <w:tcPr>
            <w:tcW w:w="1980" w:type="dxa"/>
            <w:shd w:val="clear" w:color="auto" w:fill="D99594"/>
          </w:tcPr>
          <w:p w14:paraId="531BB4B2"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.VA:Re9</w:t>
            </w:r>
          </w:p>
        </w:tc>
        <w:tc>
          <w:tcPr>
            <w:tcW w:w="2610" w:type="dxa"/>
            <w:shd w:val="clear" w:color="auto" w:fill="D99594"/>
          </w:tcPr>
          <w:p w14:paraId="68EFFE6F"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.VA:Re9</w:t>
            </w:r>
          </w:p>
        </w:tc>
      </w:tr>
      <w:tr w:rsidR="00CB0E5C" w:rsidRPr="0096309F" w14:paraId="5129DDC6" w14:textId="77777777" w:rsidTr="00527527">
        <w:trPr>
          <w:cantSplit/>
        </w:trPr>
        <w:tc>
          <w:tcPr>
            <w:tcW w:w="1615" w:type="dxa"/>
          </w:tcPr>
          <w:p w14:paraId="6ABDF013" w14:textId="77777777" w:rsidR="00CB0E5C" w:rsidRPr="0096309F" w:rsidRDefault="00CB0E5C" w:rsidP="0039788F">
            <w:pPr>
              <w:rPr>
                <w:rFonts w:cs="Arial"/>
                <w:szCs w:val="24"/>
              </w:rPr>
            </w:pPr>
            <w:r w:rsidRPr="0096309F">
              <w:rPr>
                <w:rFonts w:cs="Arial"/>
                <w:szCs w:val="24"/>
              </w:rPr>
              <w:t xml:space="preserve">Develop and apply </w:t>
            </w:r>
            <w:r w:rsidRPr="0062615E">
              <w:rPr>
                <w:rFonts w:cs="Arial"/>
                <w:b/>
                <w:color w:val="CC0000"/>
                <w:szCs w:val="24"/>
              </w:rPr>
              <w:t>relevant criteria</w:t>
            </w:r>
            <w:r w:rsidRPr="0096309F">
              <w:rPr>
                <w:rFonts w:cs="Arial"/>
                <w:b/>
                <w:szCs w:val="24"/>
              </w:rPr>
              <w:t xml:space="preserve"> </w:t>
            </w:r>
            <w:r w:rsidRPr="0096309F">
              <w:rPr>
                <w:rFonts w:cs="Arial"/>
                <w:szCs w:val="24"/>
              </w:rPr>
              <w:t xml:space="preserve">to evaluate a work of </w:t>
            </w:r>
            <w:r w:rsidRPr="0062615E">
              <w:rPr>
                <w:rFonts w:cs="Arial"/>
                <w:b/>
                <w:color w:val="CC0000"/>
                <w:szCs w:val="24"/>
              </w:rPr>
              <w:t>art</w:t>
            </w:r>
            <w:r w:rsidRPr="0096309F">
              <w:rPr>
                <w:rFonts w:cs="Arial"/>
                <w:szCs w:val="24"/>
              </w:rPr>
              <w:t>.</w:t>
            </w:r>
          </w:p>
        </w:tc>
        <w:tc>
          <w:tcPr>
            <w:tcW w:w="2430" w:type="dxa"/>
          </w:tcPr>
          <w:p w14:paraId="13AFEE0F" w14:textId="77777777" w:rsidR="00CB0E5C" w:rsidRPr="0096309F" w:rsidRDefault="00CB0E5C" w:rsidP="005B68E1">
            <w:pPr>
              <w:spacing w:after="120"/>
              <w:rPr>
                <w:rFonts w:cs="Arial"/>
                <w:szCs w:val="24"/>
              </w:rPr>
            </w:pPr>
            <w:r w:rsidRPr="0096309F">
              <w:rPr>
                <w:rFonts w:cs="Arial"/>
                <w:szCs w:val="24"/>
              </w:rPr>
              <w:t xml:space="preserve">Compare and explain the difference between an evaluation of an </w:t>
            </w:r>
            <w:r w:rsidRPr="0062615E">
              <w:rPr>
                <w:rFonts w:cs="Arial"/>
                <w:b/>
                <w:color w:val="CC0000"/>
                <w:szCs w:val="24"/>
              </w:rPr>
              <w:t>artwork</w:t>
            </w:r>
            <w:r w:rsidRPr="0096309F">
              <w:rPr>
                <w:rFonts w:cs="Arial"/>
                <w:szCs w:val="24"/>
              </w:rPr>
              <w:t xml:space="preserve"> based on</w:t>
            </w:r>
            <w:r w:rsidRPr="0062615E">
              <w:rPr>
                <w:rFonts w:cs="Arial"/>
                <w:color w:val="CC0000"/>
                <w:szCs w:val="24"/>
              </w:rPr>
              <w:t xml:space="preserve"> </w:t>
            </w:r>
            <w:r w:rsidRPr="0062615E">
              <w:rPr>
                <w:rFonts w:cs="Arial"/>
                <w:b/>
                <w:color w:val="CC0000"/>
                <w:szCs w:val="24"/>
              </w:rPr>
              <w:t>personal criteria</w:t>
            </w:r>
            <w:r w:rsidRPr="0096309F">
              <w:rPr>
                <w:rFonts w:cs="Arial"/>
                <w:szCs w:val="24"/>
              </w:rPr>
              <w:t xml:space="preserve"> and an evaluation of an </w:t>
            </w:r>
            <w:r w:rsidRPr="0062615E">
              <w:rPr>
                <w:rFonts w:cs="Arial"/>
                <w:b/>
                <w:color w:val="CC0000"/>
                <w:szCs w:val="24"/>
              </w:rPr>
              <w:t>artwork</w:t>
            </w:r>
            <w:r w:rsidRPr="0096309F">
              <w:rPr>
                <w:rFonts w:cs="Arial"/>
                <w:szCs w:val="24"/>
              </w:rPr>
              <w:t xml:space="preserve"> based on a set of </w:t>
            </w:r>
            <w:r w:rsidRPr="0062615E">
              <w:rPr>
                <w:rFonts w:cs="Arial"/>
                <w:b/>
                <w:color w:val="CC0000"/>
                <w:szCs w:val="24"/>
              </w:rPr>
              <w:t>established criteria</w:t>
            </w:r>
            <w:r w:rsidRPr="0096309F">
              <w:rPr>
                <w:rFonts w:cs="Arial"/>
                <w:szCs w:val="24"/>
              </w:rPr>
              <w:t>.</w:t>
            </w:r>
          </w:p>
        </w:tc>
        <w:tc>
          <w:tcPr>
            <w:tcW w:w="1980" w:type="dxa"/>
          </w:tcPr>
          <w:p w14:paraId="5F4C712A" w14:textId="77777777" w:rsidR="00CB0E5C" w:rsidRPr="0096309F" w:rsidRDefault="00CB0E5C" w:rsidP="0039788F">
            <w:pPr>
              <w:rPr>
                <w:rFonts w:cs="Arial"/>
                <w:szCs w:val="24"/>
              </w:rPr>
            </w:pPr>
            <w:r w:rsidRPr="0096309F">
              <w:rPr>
                <w:rFonts w:cs="Arial"/>
                <w:szCs w:val="24"/>
              </w:rPr>
              <w:t xml:space="preserve">Create a convincing and logical argument to support an evaluation of </w:t>
            </w:r>
            <w:r w:rsidRPr="0062615E">
              <w:rPr>
                <w:rFonts w:cs="Arial"/>
                <w:b/>
                <w:color w:val="CC0000"/>
                <w:szCs w:val="24"/>
              </w:rPr>
              <w:t>art</w:t>
            </w:r>
            <w:r w:rsidRPr="0096309F">
              <w:rPr>
                <w:rFonts w:cs="Arial"/>
                <w:szCs w:val="24"/>
              </w:rPr>
              <w:t>.</w:t>
            </w:r>
          </w:p>
        </w:tc>
        <w:tc>
          <w:tcPr>
            <w:tcW w:w="2340" w:type="dxa"/>
          </w:tcPr>
          <w:p w14:paraId="129E4F8C" w14:textId="77777777" w:rsidR="00CB0E5C" w:rsidRPr="0096309F" w:rsidRDefault="00CB0E5C" w:rsidP="0039788F">
            <w:pPr>
              <w:rPr>
                <w:rFonts w:cs="Arial"/>
                <w:szCs w:val="24"/>
              </w:rPr>
            </w:pPr>
            <w:r w:rsidRPr="0096309F">
              <w:rPr>
                <w:rFonts w:cs="Arial"/>
                <w:szCs w:val="24"/>
              </w:rPr>
              <w:t>Establish</w:t>
            </w:r>
            <w:r w:rsidRPr="0096309F">
              <w:rPr>
                <w:rFonts w:cs="Arial"/>
                <w:b/>
                <w:szCs w:val="24"/>
              </w:rPr>
              <w:t xml:space="preserve"> </w:t>
            </w:r>
            <w:r w:rsidRPr="0062615E">
              <w:rPr>
                <w:rFonts w:cs="Arial"/>
                <w:b/>
                <w:color w:val="CC0000"/>
                <w:szCs w:val="24"/>
              </w:rPr>
              <w:t>relevant criteria</w:t>
            </w:r>
            <w:r w:rsidRPr="0096309F">
              <w:rPr>
                <w:rFonts w:cs="Arial"/>
                <w:b/>
                <w:szCs w:val="24"/>
              </w:rPr>
              <w:t xml:space="preserve"> </w:t>
            </w:r>
            <w:r w:rsidRPr="0096309F">
              <w:rPr>
                <w:rFonts w:cs="Arial"/>
                <w:szCs w:val="24"/>
              </w:rPr>
              <w:t>in order to evaluate a work of</w:t>
            </w:r>
            <w:r w:rsidRPr="0096309F">
              <w:rPr>
                <w:rFonts w:cs="Arial"/>
                <w:b/>
                <w:szCs w:val="24"/>
              </w:rPr>
              <w:t xml:space="preserve"> </w:t>
            </w:r>
            <w:r w:rsidRPr="0062615E">
              <w:rPr>
                <w:rFonts w:cs="Arial"/>
                <w:b/>
                <w:color w:val="CC0000"/>
                <w:szCs w:val="24"/>
              </w:rPr>
              <w:t>art</w:t>
            </w:r>
            <w:r w:rsidRPr="0096309F">
              <w:rPr>
                <w:rFonts w:cs="Arial"/>
                <w:szCs w:val="24"/>
              </w:rPr>
              <w:t xml:space="preserve"> or collection of works.</w:t>
            </w:r>
          </w:p>
        </w:tc>
        <w:tc>
          <w:tcPr>
            <w:tcW w:w="1980" w:type="dxa"/>
          </w:tcPr>
          <w:p w14:paraId="5E5E67ED" w14:textId="77777777" w:rsidR="00CB0E5C" w:rsidRPr="0096309F" w:rsidRDefault="00CB0E5C" w:rsidP="0039788F">
            <w:pPr>
              <w:rPr>
                <w:rFonts w:cs="Arial"/>
                <w:szCs w:val="24"/>
              </w:rPr>
            </w:pPr>
            <w:r w:rsidRPr="0096309F">
              <w:rPr>
                <w:rFonts w:cs="Arial"/>
                <w:szCs w:val="24"/>
              </w:rPr>
              <w:t xml:space="preserve">Determine the relevance of </w:t>
            </w:r>
            <w:r w:rsidRPr="0062615E">
              <w:rPr>
                <w:rFonts w:cs="Arial"/>
                <w:b/>
                <w:color w:val="CC0000"/>
                <w:szCs w:val="24"/>
              </w:rPr>
              <w:t>criteria</w:t>
            </w:r>
            <w:r w:rsidRPr="0096309F">
              <w:rPr>
                <w:rFonts w:cs="Arial"/>
                <w:b/>
                <w:szCs w:val="24"/>
              </w:rPr>
              <w:t xml:space="preserve"> </w:t>
            </w:r>
            <w:r w:rsidRPr="0096309F">
              <w:rPr>
                <w:rFonts w:cs="Arial"/>
                <w:szCs w:val="24"/>
              </w:rPr>
              <w:t xml:space="preserve">used by others to evaluate a work of </w:t>
            </w:r>
            <w:r w:rsidRPr="0062615E">
              <w:rPr>
                <w:rFonts w:cs="Arial"/>
                <w:b/>
                <w:color w:val="CC0000"/>
                <w:szCs w:val="24"/>
              </w:rPr>
              <w:t>art</w:t>
            </w:r>
            <w:r w:rsidRPr="0096309F">
              <w:rPr>
                <w:rFonts w:cs="Arial"/>
                <w:b/>
                <w:szCs w:val="24"/>
              </w:rPr>
              <w:t xml:space="preserve"> </w:t>
            </w:r>
            <w:r w:rsidRPr="0096309F">
              <w:rPr>
                <w:rFonts w:cs="Arial"/>
                <w:szCs w:val="24"/>
              </w:rPr>
              <w:t>or collection of works.</w:t>
            </w:r>
          </w:p>
        </w:tc>
        <w:tc>
          <w:tcPr>
            <w:tcW w:w="2610" w:type="dxa"/>
          </w:tcPr>
          <w:p w14:paraId="66C5E688" w14:textId="77777777" w:rsidR="00CB0E5C" w:rsidRPr="0096309F" w:rsidRDefault="00CB0E5C" w:rsidP="0039788F">
            <w:pPr>
              <w:rPr>
                <w:rFonts w:cs="Arial"/>
                <w:szCs w:val="24"/>
              </w:rPr>
            </w:pPr>
            <w:r w:rsidRPr="0096309F">
              <w:rPr>
                <w:rFonts w:cs="Arial"/>
                <w:szCs w:val="24"/>
              </w:rPr>
              <w:t xml:space="preserve">Construct evaluations of a work of </w:t>
            </w:r>
            <w:r w:rsidRPr="0062615E">
              <w:rPr>
                <w:rFonts w:cs="Arial"/>
                <w:b/>
                <w:color w:val="CC0000"/>
                <w:szCs w:val="24"/>
              </w:rPr>
              <w:t>art</w:t>
            </w:r>
            <w:r w:rsidRPr="0096309F">
              <w:rPr>
                <w:rFonts w:cs="Arial"/>
                <w:szCs w:val="24"/>
              </w:rPr>
              <w:t xml:space="preserve"> or collection of works based on differing sets of </w:t>
            </w:r>
            <w:r w:rsidRPr="0062615E">
              <w:rPr>
                <w:rFonts w:cs="Arial"/>
                <w:b/>
                <w:color w:val="CC0000"/>
                <w:szCs w:val="24"/>
              </w:rPr>
              <w:t>criteria</w:t>
            </w:r>
            <w:r w:rsidRPr="0096309F">
              <w:rPr>
                <w:rFonts w:cs="Arial"/>
                <w:szCs w:val="24"/>
              </w:rPr>
              <w:t>.</w:t>
            </w:r>
          </w:p>
        </w:tc>
      </w:tr>
    </w:tbl>
    <w:p w14:paraId="4E2DE41F" w14:textId="77777777" w:rsidR="00CB0E5C" w:rsidRPr="0096309F" w:rsidRDefault="00CB0E5C" w:rsidP="00CB0E5C">
      <w:pPr>
        <w:widowControl w:val="0"/>
        <w:pBdr>
          <w:top w:val="nil"/>
          <w:left w:val="nil"/>
          <w:bottom w:val="nil"/>
          <w:right w:val="nil"/>
          <w:between w:val="nil"/>
        </w:pBdr>
        <w:spacing w:after="0" w:line="276" w:lineRule="auto"/>
        <w:rPr>
          <w:rFonts w:cs="Arial"/>
          <w:b/>
          <w:szCs w:val="24"/>
        </w:rPr>
      </w:pPr>
      <w:r w:rsidRPr="0096309F">
        <w:rPr>
          <w:rFonts w:cs="Arial"/>
          <w:szCs w:val="24"/>
        </w:rPr>
        <w:br w:type="page"/>
      </w:r>
      <w:r w:rsidRPr="0096309F">
        <w:rPr>
          <w:rFonts w:cs="Arial"/>
          <w:b/>
          <w:szCs w:val="24"/>
        </w:rPr>
        <w:lastRenderedPageBreak/>
        <w:t xml:space="preserve">CONNECTING—Anchor Standard 10: </w:t>
      </w:r>
      <w:r w:rsidRPr="0096309F">
        <w:rPr>
          <w:rFonts w:cs="Arial"/>
          <w:szCs w:val="24"/>
        </w:rPr>
        <w:t>Synthesize and relate knowledge and personal experiences to make art.</w:t>
      </w:r>
    </w:p>
    <w:p w14:paraId="51956861" w14:textId="77777777" w:rsidR="00CB0E5C" w:rsidRPr="0096309F" w:rsidRDefault="00CB0E5C" w:rsidP="00CB0E5C">
      <w:pPr>
        <w:spacing w:after="0" w:line="240" w:lineRule="auto"/>
        <w:rPr>
          <w:rFonts w:cs="Arial"/>
          <w:szCs w:val="24"/>
        </w:rPr>
      </w:pPr>
      <w:r w:rsidRPr="0096309F">
        <w:rPr>
          <w:rFonts w:cs="Arial"/>
          <w:b/>
          <w:szCs w:val="24"/>
        </w:rPr>
        <w:t>Enduring Understanding:</w:t>
      </w:r>
      <w:r w:rsidRPr="0096309F">
        <w:rPr>
          <w:rFonts w:cs="Arial"/>
          <w:szCs w:val="24"/>
        </w:rPr>
        <w:t xml:space="preserve"> Through artmaking, people make meaning by investigating and developing awareness of perceptions, knowledge, and experiences.</w:t>
      </w:r>
    </w:p>
    <w:p w14:paraId="6BD23963" w14:textId="77777777" w:rsidR="00CB0E5C" w:rsidRPr="0096309F" w:rsidRDefault="00CB0E5C" w:rsidP="00CB0E5C">
      <w:pPr>
        <w:spacing w:after="0" w:line="240" w:lineRule="auto"/>
        <w:rPr>
          <w:rFonts w:cs="Arial"/>
          <w:szCs w:val="24"/>
        </w:rPr>
      </w:pPr>
      <w:r w:rsidRPr="0096309F">
        <w:rPr>
          <w:rFonts w:cs="Arial"/>
          <w:b/>
          <w:szCs w:val="24"/>
        </w:rPr>
        <w:t>Essential Question</w:t>
      </w:r>
      <w:r w:rsidR="003D2747">
        <w:rPr>
          <w:rFonts w:cs="Arial"/>
          <w:b/>
          <w:szCs w:val="24"/>
        </w:rPr>
        <w:t>s</w:t>
      </w:r>
      <w:r w:rsidRPr="0096309F">
        <w:rPr>
          <w:rFonts w:cs="Arial"/>
          <w:b/>
          <w:szCs w:val="24"/>
        </w:rPr>
        <w:t>:</w:t>
      </w:r>
      <w:r w:rsidRPr="0096309F">
        <w:rPr>
          <w:rFonts w:cs="Arial"/>
          <w:szCs w:val="24"/>
        </w:rPr>
        <w:t xml:space="preserve"> How does engaging in creating art enrich people's lives? How does making art attune people to their surroundings? How do people contribute to awareness and understanding of their lives and the lives of their communities through artmaking?</w:t>
      </w:r>
    </w:p>
    <w:p w14:paraId="7AF0773C" w14:textId="77777777" w:rsidR="00CB0E5C" w:rsidRPr="0096309F" w:rsidRDefault="00CB0E5C" w:rsidP="007B0E47">
      <w:pPr>
        <w:spacing w:after="120" w:line="240" w:lineRule="auto"/>
        <w:rPr>
          <w:rFonts w:cs="Arial"/>
          <w:szCs w:val="24"/>
        </w:rPr>
      </w:pPr>
      <w:r w:rsidRPr="00A920F8">
        <w:rPr>
          <w:b/>
        </w:rPr>
        <w:t>Process</w:t>
      </w:r>
      <w:r w:rsidRPr="0096309F">
        <w:rPr>
          <w:rFonts w:cs="Arial"/>
          <w:b/>
          <w:szCs w:val="24"/>
        </w:rPr>
        <w:t xml:space="preserve"> Component:</w:t>
      </w:r>
      <w:r w:rsidRPr="0096309F">
        <w:rPr>
          <w:rFonts w:cs="Arial"/>
          <w:szCs w:val="24"/>
        </w:rPr>
        <w:t xml:space="preserve"> Synthesize</w:t>
      </w:r>
    </w:p>
    <w:tbl>
      <w:tblPr>
        <w:tblStyle w:val="TableGrid1"/>
        <w:tblW w:w="12865" w:type="dxa"/>
        <w:tblLayout w:type="fixed"/>
        <w:tblLook w:val="0420" w:firstRow="1" w:lastRow="0" w:firstColumn="0" w:lastColumn="0" w:noHBand="0" w:noVBand="1"/>
        <w:tblDescription w:val="Visual Arts––CONNECTING—Anchor Standard 10: PK–5"/>
      </w:tblPr>
      <w:tblGrid>
        <w:gridCol w:w="1837"/>
        <w:gridCol w:w="1838"/>
        <w:gridCol w:w="1838"/>
        <w:gridCol w:w="1838"/>
        <w:gridCol w:w="1838"/>
        <w:gridCol w:w="1838"/>
        <w:gridCol w:w="1838"/>
      </w:tblGrid>
      <w:tr w:rsidR="00CB0E5C" w:rsidRPr="0096309F" w14:paraId="09B57C3C" w14:textId="77777777" w:rsidTr="00204A5E">
        <w:trPr>
          <w:cantSplit/>
          <w:tblHeader/>
        </w:trPr>
        <w:tc>
          <w:tcPr>
            <w:tcW w:w="1837" w:type="dxa"/>
            <w:shd w:val="clear" w:color="auto" w:fill="FAC090"/>
          </w:tcPr>
          <w:p w14:paraId="761B24C4"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.VA:Cn10</w:t>
            </w:r>
          </w:p>
        </w:tc>
        <w:tc>
          <w:tcPr>
            <w:tcW w:w="1838" w:type="dxa"/>
            <w:shd w:val="clear" w:color="auto" w:fill="FAC090"/>
          </w:tcPr>
          <w:p w14:paraId="0A5E69AB"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.VA:Cn10</w:t>
            </w:r>
          </w:p>
        </w:tc>
        <w:tc>
          <w:tcPr>
            <w:tcW w:w="1838" w:type="dxa"/>
            <w:shd w:val="clear" w:color="auto" w:fill="FAC090"/>
          </w:tcPr>
          <w:p w14:paraId="63087F57"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.VA:Cn10</w:t>
            </w:r>
          </w:p>
        </w:tc>
        <w:tc>
          <w:tcPr>
            <w:tcW w:w="1838" w:type="dxa"/>
            <w:shd w:val="clear" w:color="auto" w:fill="FAC090"/>
          </w:tcPr>
          <w:p w14:paraId="580A0B9D"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.VA:Cn10</w:t>
            </w:r>
          </w:p>
        </w:tc>
        <w:tc>
          <w:tcPr>
            <w:tcW w:w="1838" w:type="dxa"/>
            <w:shd w:val="clear" w:color="auto" w:fill="FAC090"/>
          </w:tcPr>
          <w:p w14:paraId="146C6C2A"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.VA:Cn10</w:t>
            </w:r>
          </w:p>
        </w:tc>
        <w:tc>
          <w:tcPr>
            <w:tcW w:w="1838" w:type="dxa"/>
            <w:shd w:val="clear" w:color="auto" w:fill="FAC090"/>
          </w:tcPr>
          <w:p w14:paraId="1E7E50D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.VA:Cn10</w:t>
            </w:r>
          </w:p>
        </w:tc>
        <w:tc>
          <w:tcPr>
            <w:tcW w:w="1838" w:type="dxa"/>
            <w:shd w:val="clear" w:color="auto" w:fill="FAC090"/>
          </w:tcPr>
          <w:p w14:paraId="6EF009D1"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.VA:Cn10</w:t>
            </w:r>
          </w:p>
        </w:tc>
      </w:tr>
      <w:tr w:rsidR="00CB0E5C" w:rsidRPr="0096309F" w14:paraId="1FF566C3" w14:textId="77777777" w:rsidTr="00204A5E">
        <w:trPr>
          <w:cantSplit/>
        </w:trPr>
        <w:tc>
          <w:tcPr>
            <w:tcW w:w="1837" w:type="dxa"/>
          </w:tcPr>
          <w:p w14:paraId="126BAD17" w14:textId="77777777" w:rsidR="00CB0E5C" w:rsidRPr="0096309F" w:rsidRDefault="00CB0E5C" w:rsidP="0039788F">
            <w:pPr>
              <w:rPr>
                <w:rFonts w:cs="Arial"/>
                <w:szCs w:val="24"/>
              </w:rPr>
            </w:pPr>
            <w:r w:rsidRPr="0096309F">
              <w:rPr>
                <w:rFonts w:cs="Arial"/>
                <w:szCs w:val="24"/>
              </w:rPr>
              <w:t xml:space="preserve">Explore the world using descriptive and expressive words and </w:t>
            </w:r>
            <w:r w:rsidRPr="0096309F">
              <w:rPr>
                <w:rFonts w:cs="Arial"/>
                <w:color w:val="000000" w:themeColor="text1"/>
                <w:szCs w:val="24"/>
              </w:rPr>
              <w:t>artmaking</w:t>
            </w:r>
            <w:r w:rsidRPr="0096309F">
              <w:rPr>
                <w:rFonts w:cs="Arial"/>
                <w:szCs w:val="24"/>
              </w:rPr>
              <w:t>.</w:t>
            </w:r>
          </w:p>
        </w:tc>
        <w:tc>
          <w:tcPr>
            <w:tcW w:w="1838" w:type="dxa"/>
          </w:tcPr>
          <w:p w14:paraId="47DC1409" w14:textId="77777777" w:rsidR="00CB0E5C" w:rsidRPr="0096309F" w:rsidRDefault="00CB0E5C" w:rsidP="0039788F">
            <w:pPr>
              <w:rPr>
                <w:rFonts w:cs="Arial"/>
                <w:szCs w:val="24"/>
              </w:rPr>
            </w:pPr>
            <w:r w:rsidRPr="0096309F">
              <w:rPr>
                <w:rFonts w:cs="Arial"/>
                <w:szCs w:val="24"/>
              </w:rPr>
              <w:t xml:space="preserve">Create </w:t>
            </w:r>
            <w:r w:rsidRPr="0062615E">
              <w:rPr>
                <w:rFonts w:cs="Arial"/>
                <w:b/>
                <w:color w:val="CC0000"/>
                <w:szCs w:val="24"/>
              </w:rPr>
              <w:t>art</w:t>
            </w:r>
            <w:r w:rsidRPr="0096309F">
              <w:rPr>
                <w:rFonts w:cs="Arial"/>
                <w:szCs w:val="24"/>
              </w:rPr>
              <w:t xml:space="preserve"> that tells a story about a life experience.</w:t>
            </w:r>
          </w:p>
        </w:tc>
        <w:tc>
          <w:tcPr>
            <w:tcW w:w="1838" w:type="dxa"/>
          </w:tcPr>
          <w:p w14:paraId="60F97E73" w14:textId="77777777" w:rsidR="00CB0E5C" w:rsidRPr="0096309F" w:rsidRDefault="00CB0E5C" w:rsidP="0039788F">
            <w:pPr>
              <w:rPr>
                <w:rFonts w:cs="Arial"/>
                <w:szCs w:val="24"/>
              </w:rPr>
            </w:pPr>
            <w:r w:rsidRPr="0096309F">
              <w:rPr>
                <w:rFonts w:cs="Arial"/>
                <w:szCs w:val="24"/>
              </w:rPr>
              <w:t xml:space="preserve">Identify times, places, and reasons by which students make </w:t>
            </w:r>
            <w:r w:rsidRPr="0062615E">
              <w:rPr>
                <w:rFonts w:cs="Arial"/>
                <w:b/>
                <w:color w:val="CC0000"/>
                <w:szCs w:val="24"/>
              </w:rPr>
              <w:t>art</w:t>
            </w:r>
            <w:r w:rsidRPr="0096309F">
              <w:rPr>
                <w:rFonts w:cs="Arial"/>
                <w:szCs w:val="24"/>
              </w:rPr>
              <w:t xml:space="preserve"> outside of school.</w:t>
            </w:r>
          </w:p>
        </w:tc>
        <w:tc>
          <w:tcPr>
            <w:tcW w:w="1838" w:type="dxa"/>
          </w:tcPr>
          <w:p w14:paraId="5E74F22B" w14:textId="77777777" w:rsidR="00CB0E5C" w:rsidRPr="0096309F" w:rsidRDefault="00CB0E5C" w:rsidP="0039788F">
            <w:pPr>
              <w:rPr>
                <w:rFonts w:cs="Arial"/>
                <w:szCs w:val="24"/>
              </w:rPr>
            </w:pPr>
            <w:r w:rsidRPr="0096309F">
              <w:rPr>
                <w:rFonts w:cs="Arial"/>
                <w:szCs w:val="24"/>
              </w:rPr>
              <w:t xml:space="preserve">Create works of </w:t>
            </w:r>
            <w:r w:rsidRPr="0062615E">
              <w:rPr>
                <w:rFonts w:cs="Arial"/>
                <w:b/>
                <w:color w:val="CC0000"/>
                <w:szCs w:val="24"/>
              </w:rPr>
              <w:t>art</w:t>
            </w:r>
            <w:r w:rsidRPr="0096309F">
              <w:rPr>
                <w:rFonts w:cs="Arial"/>
                <w:szCs w:val="24"/>
              </w:rPr>
              <w:t xml:space="preserve"> about events in home, school, or community life.</w:t>
            </w:r>
          </w:p>
        </w:tc>
        <w:tc>
          <w:tcPr>
            <w:tcW w:w="1838" w:type="dxa"/>
          </w:tcPr>
          <w:p w14:paraId="477B4725" w14:textId="77777777" w:rsidR="00CB0E5C" w:rsidRPr="0096309F" w:rsidRDefault="00CB0E5C" w:rsidP="0039788F">
            <w:pPr>
              <w:rPr>
                <w:rFonts w:cs="Arial"/>
                <w:szCs w:val="24"/>
              </w:rPr>
            </w:pPr>
            <w:r w:rsidRPr="0096309F">
              <w:rPr>
                <w:rFonts w:cs="Arial"/>
                <w:szCs w:val="24"/>
              </w:rPr>
              <w:t xml:space="preserve">Develop a work of </w:t>
            </w:r>
            <w:r w:rsidRPr="0062615E">
              <w:rPr>
                <w:rFonts w:cs="Arial"/>
                <w:b/>
                <w:color w:val="CC0000"/>
                <w:szCs w:val="24"/>
              </w:rPr>
              <w:t>art</w:t>
            </w:r>
            <w:r w:rsidRPr="0096309F">
              <w:rPr>
                <w:rFonts w:cs="Arial"/>
                <w:b/>
                <w:szCs w:val="24"/>
              </w:rPr>
              <w:t xml:space="preserve"> </w:t>
            </w:r>
            <w:r w:rsidRPr="0096309F">
              <w:rPr>
                <w:rFonts w:cs="Arial"/>
                <w:szCs w:val="24"/>
              </w:rPr>
              <w:t>based on observations of surroundings.</w:t>
            </w:r>
          </w:p>
        </w:tc>
        <w:tc>
          <w:tcPr>
            <w:tcW w:w="1838" w:type="dxa"/>
          </w:tcPr>
          <w:p w14:paraId="5F652304" w14:textId="77777777" w:rsidR="00CB0E5C" w:rsidRPr="0096309F" w:rsidRDefault="00CB0E5C" w:rsidP="0039788F">
            <w:pPr>
              <w:rPr>
                <w:rFonts w:cs="Arial"/>
                <w:szCs w:val="24"/>
              </w:rPr>
            </w:pPr>
            <w:r w:rsidRPr="0096309F">
              <w:rPr>
                <w:rFonts w:cs="Arial"/>
                <w:szCs w:val="24"/>
              </w:rPr>
              <w:t xml:space="preserve">Create works of </w:t>
            </w:r>
            <w:r w:rsidRPr="0062615E">
              <w:rPr>
                <w:rFonts w:cs="Arial"/>
                <w:b/>
                <w:color w:val="CC0000"/>
                <w:szCs w:val="24"/>
              </w:rPr>
              <w:t>art</w:t>
            </w:r>
            <w:r w:rsidRPr="0096309F">
              <w:rPr>
                <w:rFonts w:cs="Arial"/>
                <w:szCs w:val="24"/>
              </w:rPr>
              <w:t xml:space="preserve"> that reflect community </w:t>
            </w:r>
            <w:r w:rsidRPr="0062615E">
              <w:rPr>
                <w:rFonts w:cs="Arial"/>
                <w:b/>
                <w:color w:val="CC0000"/>
                <w:szCs w:val="24"/>
              </w:rPr>
              <w:t>cultural traditions</w:t>
            </w:r>
            <w:r w:rsidRPr="0096309F">
              <w:rPr>
                <w:rFonts w:cs="Arial"/>
                <w:szCs w:val="24"/>
              </w:rPr>
              <w:t>.</w:t>
            </w:r>
          </w:p>
        </w:tc>
        <w:tc>
          <w:tcPr>
            <w:tcW w:w="1838" w:type="dxa"/>
          </w:tcPr>
          <w:p w14:paraId="45FD42B8" w14:textId="77777777" w:rsidR="00CB0E5C" w:rsidRPr="0096309F" w:rsidRDefault="00CB0E5C" w:rsidP="005B68E1">
            <w:pPr>
              <w:spacing w:after="120"/>
              <w:rPr>
                <w:rFonts w:cs="Arial"/>
                <w:szCs w:val="24"/>
              </w:rPr>
            </w:pPr>
            <w:r w:rsidRPr="0096309F">
              <w:rPr>
                <w:rFonts w:cs="Arial"/>
                <w:szCs w:val="24"/>
              </w:rPr>
              <w:t xml:space="preserve">Apply </w:t>
            </w:r>
            <w:r w:rsidRPr="0062615E">
              <w:rPr>
                <w:rFonts w:cs="Arial"/>
                <w:b/>
                <w:color w:val="CC0000"/>
                <w:szCs w:val="24"/>
              </w:rPr>
              <w:t>formal and conceptual vocabularies</w:t>
            </w:r>
            <w:r w:rsidRPr="0096309F">
              <w:rPr>
                <w:rFonts w:cs="Arial"/>
                <w:szCs w:val="24"/>
              </w:rPr>
              <w:t xml:space="preserve"> of </w:t>
            </w:r>
            <w:r w:rsidRPr="0062615E">
              <w:rPr>
                <w:rFonts w:cs="Arial"/>
                <w:b/>
                <w:color w:val="CC0000"/>
                <w:szCs w:val="24"/>
              </w:rPr>
              <w:t>art</w:t>
            </w:r>
            <w:r w:rsidRPr="0096309F">
              <w:rPr>
                <w:rFonts w:cs="Arial"/>
                <w:szCs w:val="24"/>
              </w:rPr>
              <w:t xml:space="preserve"> and </w:t>
            </w:r>
            <w:r w:rsidRPr="0062615E">
              <w:rPr>
                <w:rFonts w:cs="Arial"/>
                <w:b/>
                <w:color w:val="CC0000"/>
                <w:szCs w:val="24"/>
              </w:rPr>
              <w:t>design</w:t>
            </w:r>
            <w:r w:rsidRPr="0096309F">
              <w:rPr>
                <w:rFonts w:cs="Arial"/>
                <w:szCs w:val="24"/>
              </w:rPr>
              <w:t xml:space="preserve"> to view surroundings in new ways through </w:t>
            </w:r>
            <w:r w:rsidRPr="0096309F">
              <w:rPr>
                <w:rFonts w:cs="Arial"/>
                <w:color w:val="000000" w:themeColor="text1"/>
                <w:szCs w:val="24"/>
              </w:rPr>
              <w:t>artmaking</w:t>
            </w:r>
            <w:r w:rsidRPr="0096309F">
              <w:rPr>
                <w:rFonts w:cs="Arial"/>
                <w:szCs w:val="24"/>
              </w:rPr>
              <w:t>.</w:t>
            </w:r>
          </w:p>
        </w:tc>
      </w:tr>
    </w:tbl>
    <w:p w14:paraId="2473F91E" w14:textId="77777777" w:rsidR="00CB0E5C" w:rsidRPr="0096309F" w:rsidRDefault="00CB0E5C" w:rsidP="00CB0E5C">
      <w:pPr>
        <w:spacing w:after="0" w:line="240" w:lineRule="auto"/>
        <w:rPr>
          <w:rFonts w:cs="Arial"/>
          <w:b/>
          <w:szCs w:val="24"/>
        </w:rPr>
      </w:pPr>
    </w:p>
    <w:tbl>
      <w:tblPr>
        <w:tblStyle w:val="TableGrid1"/>
        <w:tblW w:w="12865" w:type="dxa"/>
        <w:tblLayout w:type="fixed"/>
        <w:tblLook w:val="0420" w:firstRow="1" w:lastRow="0" w:firstColumn="0" w:lastColumn="0" w:noHBand="0" w:noVBand="1"/>
        <w:tblDescription w:val="Visual Arts––CONNECTING—Anchor Standard 10: 6–12"/>
      </w:tblPr>
      <w:tblGrid>
        <w:gridCol w:w="2144"/>
        <w:gridCol w:w="2144"/>
        <w:gridCol w:w="2144"/>
        <w:gridCol w:w="2144"/>
        <w:gridCol w:w="2144"/>
        <w:gridCol w:w="2145"/>
      </w:tblGrid>
      <w:tr w:rsidR="00CB0E5C" w:rsidRPr="0096309F" w14:paraId="1237E65C" w14:textId="77777777" w:rsidTr="00527527">
        <w:trPr>
          <w:cantSplit/>
          <w:tblHeader/>
        </w:trPr>
        <w:tc>
          <w:tcPr>
            <w:tcW w:w="2144" w:type="dxa"/>
            <w:shd w:val="clear" w:color="auto" w:fill="FAC090"/>
          </w:tcPr>
          <w:p w14:paraId="1028C92C"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.VA:Cn10</w:t>
            </w:r>
          </w:p>
        </w:tc>
        <w:tc>
          <w:tcPr>
            <w:tcW w:w="2144" w:type="dxa"/>
            <w:shd w:val="clear" w:color="auto" w:fill="FAC090"/>
          </w:tcPr>
          <w:p w14:paraId="07BA453A"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.VA:Cn10</w:t>
            </w:r>
          </w:p>
        </w:tc>
        <w:tc>
          <w:tcPr>
            <w:tcW w:w="2144" w:type="dxa"/>
            <w:shd w:val="clear" w:color="auto" w:fill="FAC090"/>
          </w:tcPr>
          <w:p w14:paraId="0FFE63F1"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.VA:Cn10</w:t>
            </w:r>
          </w:p>
        </w:tc>
        <w:tc>
          <w:tcPr>
            <w:tcW w:w="2144" w:type="dxa"/>
            <w:shd w:val="clear" w:color="auto" w:fill="FAC090"/>
          </w:tcPr>
          <w:p w14:paraId="2D4CCBED"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.VA:Cn10</w:t>
            </w:r>
          </w:p>
        </w:tc>
        <w:tc>
          <w:tcPr>
            <w:tcW w:w="2144" w:type="dxa"/>
            <w:shd w:val="clear" w:color="auto" w:fill="FAC090"/>
          </w:tcPr>
          <w:p w14:paraId="7637FF7D"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.VA:Cn10</w:t>
            </w:r>
          </w:p>
        </w:tc>
        <w:tc>
          <w:tcPr>
            <w:tcW w:w="2145" w:type="dxa"/>
            <w:shd w:val="clear" w:color="auto" w:fill="FAC090"/>
          </w:tcPr>
          <w:p w14:paraId="5D5147AF"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.VA:Cn10</w:t>
            </w:r>
          </w:p>
        </w:tc>
      </w:tr>
      <w:tr w:rsidR="00CB0E5C" w:rsidRPr="0096309F" w14:paraId="47EC25D7" w14:textId="77777777" w:rsidTr="00527527">
        <w:trPr>
          <w:cantSplit/>
        </w:trPr>
        <w:tc>
          <w:tcPr>
            <w:tcW w:w="2144" w:type="dxa"/>
          </w:tcPr>
          <w:p w14:paraId="058D0C7A" w14:textId="77777777" w:rsidR="00CB0E5C" w:rsidRPr="0096309F" w:rsidRDefault="00CB0E5C" w:rsidP="0039788F">
            <w:pPr>
              <w:rPr>
                <w:rFonts w:cs="Arial"/>
                <w:szCs w:val="24"/>
              </w:rPr>
            </w:pPr>
            <w:r w:rsidRPr="0096309F">
              <w:rPr>
                <w:rFonts w:cs="Arial"/>
                <w:szCs w:val="24"/>
              </w:rPr>
              <w:t xml:space="preserve">Generate a collection of ideas reflecting current interests and concerns that could be investigated in </w:t>
            </w:r>
            <w:r w:rsidRPr="0096309F">
              <w:rPr>
                <w:rFonts w:cs="Arial"/>
                <w:color w:val="000000" w:themeColor="text1"/>
                <w:szCs w:val="24"/>
              </w:rPr>
              <w:t>artmaking</w:t>
            </w:r>
            <w:r w:rsidRPr="0096309F">
              <w:rPr>
                <w:rFonts w:cs="Arial"/>
                <w:szCs w:val="24"/>
              </w:rPr>
              <w:t>.</w:t>
            </w:r>
          </w:p>
        </w:tc>
        <w:tc>
          <w:tcPr>
            <w:tcW w:w="2144" w:type="dxa"/>
          </w:tcPr>
          <w:p w14:paraId="0F244884" w14:textId="77777777" w:rsidR="00CB0E5C" w:rsidRPr="0096309F" w:rsidRDefault="00CB0E5C" w:rsidP="0039788F">
            <w:pPr>
              <w:rPr>
                <w:rFonts w:cs="Arial"/>
                <w:szCs w:val="24"/>
              </w:rPr>
            </w:pPr>
            <w:r w:rsidRPr="0096309F">
              <w:rPr>
                <w:rFonts w:cs="Arial"/>
                <w:szCs w:val="24"/>
              </w:rPr>
              <w:t xml:space="preserve">Individually or </w:t>
            </w:r>
            <w:r w:rsidRPr="0062615E">
              <w:rPr>
                <w:rFonts w:cs="Arial"/>
                <w:b/>
                <w:color w:val="CC0000"/>
                <w:szCs w:val="24"/>
              </w:rPr>
              <w:t>collaboratively</w:t>
            </w:r>
            <w:r w:rsidRPr="0096309F">
              <w:rPr>
                <w:rFonts w:cs="Arial"/>
                <w:b/>
                <w:szCs w:val="24"/>
              </w:rPr>
              <w:t xml:space="preserve"> </w:t>
            </w:r>
            <w:r w:rsidRPr="0096309F">
              <w:rPr>
                <w:rFonts w:cs="Arial"/>
                <w:szCs w:val="24"/>
              </w:rPr>
              <w:t xml:space="preserve">create visual documentation of places and times in which people gather to make and experience </w:t>
            </w:r>
            <w:r w:rsidRPr="0062615E">
              <w:rPr>
                <w:rFonts w:cs="Arial"/>
                <w:b/>
                <w:color w:val="CC0000"/>
                <w:szCs w:val="24"/>
              </w:rPr>
              <w:t>art</w:t>
            </w:r>
            <w:r w:rsidRPr="0062615E">
              <w:rPr>
                <w:rFonts w:cs="Arial"/>
                <w:color w:val="CC0000"/>
                <w:szCs w:val="24"/>
              </w:rPr>
              <w:t xml:space="preserve"> </w:t>
            </w:r>
            <w:r w:rsidRPr="0096309F">
              <w:rPr>
                <w:rFonts w:cs="Arial"/>
                <w:szCs w:val="24"/>
              </w:rPr>
              <w:t xml:space="preserve">or </w:t>
            </w:r>
            <w:r w:rsidRPr="0062615E">
              <w:rPr>
                <w:rFonts w:cs="Arial"/>
                <w:b/>
                <w:color w:val="CC0000"/>
                <w:szCs w:val="24"/>
              </w:rPr>
              <w:t>design</w:t>
            </w:r>
            <w:r w:rsidRPr="0096309F">
              <w:rPr>
                <w:rFonts w:cs="Arial"/>
                <w:szCs w:val="24"/>
              </w:rPr>
              <w:t xml:space="preserve"> in the community.</w:t>
            </w:r>
          </w:p>
        </w:tc>
        <w:tc>
          <w:tcPr>
            <w:tcW w:w="2144" w:type="dxa"/>
          </w:tcPr>
          <w:p w14:paraId="7DFE9929" w14:textId="77777777" w:rsidR="00CB0E5C" w:rsidRPr="0096309F" w:rsidRDefault="00CB0E5C" w:rsidP="0039788F">
            <w:pPr>
              <w:rPr>
                <w:rFonts w:cs="Arial"/>
                <w:szCs w:val="24"/>
              </w:rPr>
            </w:pPr>
            <w:r w:rsidRPr="0096309F">
              <w:rPr>
                <w:rFonts w:cs="Arial"/>
                <w:szCs w:val="24"/>
              </w:rPr>
              <w:t xml:space="preserve">Make </w:t>
            </w:r>
            <w:r w:rsidRPr="0062615E">
              <w:rPr>
                <w:rFonts w:cs="Arial"/>
                <w:b/>
                <w:color w:val="CC0000"/>
                <w:szCs w:val="24"/>
              </w:rPr>
              <w:t>art</w:t>
            </w:r>
            <w:r w:rsidRPr="0096309F">
              <w:rPr>
                <w:rFonts w:cs="Arial"/>
                <w:b/>
                <w:szCs w:val="24"/>
              </w:rPr>
              <w:t xml:space="preserve"> </w:t>
            </w:r>
            <w:r w:rsidRPr="0062615E">
              <w:rPr>
                <w:rFonts w:cs="Arial"/>
                <w:b/>
                <w:color w:val="CC0000"/>
                <w:szCs w:val="24"/>
              </w:rPr>
              <w:t>collaboratively</w:t>
            </w:r>
            <w:r w:rsidRPr="0062615E">
              <w:rPr>
                <w:rFonts w:cs="Arial"/>
                <w:color w:val="CC0000"/>
                <w:szCs w:val="24"/>
              </w:rPr>
              <w:t xml:space="preserve"> </w:t>
            </w:r>
            <w:r w:rsidRPr="0096309F">
              <w:rPr>
                <w:rFonts w:cs="Arial"/>
                <w:szCs w:val="24"/>
              </w:rPr>
              <w:t>to reflect on and reinforce positive aspects of group identity.</w:t>
            </w:r>
          </w:p>
        </w:tc>
        <w:tc>
          <w:tcPr>
            <w:tcW w:w="2144" w:type="dxa"/>
          </w:tcPr>
          <w:p w14:paraId="2B46B65A" w14:textId="77777777" w:rsidR="00CB0E5C" w:rsidRPr="0096309F" w:rsidRDefault="00CB0E5C" w:rsidP="0039788F">
            <w:pPr>
              <w:rPr>
                <w:rFonts w:cs="Arial"/>
                <w:szCs w:val="24"/>
              </w:rPr>
            </w:pPr>
            <w:r w:rsidRPr="0096309F">
              <w:rPr>
                <w:rFonts w:cs="Arial"/>
                <w:szCs w:val="24"/>
              </w:rPr>
              <w:t>Document the process of developing early stage ideas to fully elaborated ideas.</w:t>
            </w:r>
          </w:p>
        </w:tc>
        <w:tc>
          <w:tcPr>
            <w:tcW w:w="2144" w:type="dxa"/>
          </w:tcPr>
          <w:p w14:paraId="52CE694B" w14:textId="77777777" w:rsidR="00CB0E5C" w:rsidRPr="0096309F" w:rsidRDefault="00CB0E5C" w:rsidP="0039788F">
            <w:pPr>
              <w:rPr>
                <w:rFonts w:cs="Arial"/>
                <w:szCs w:val="24"/>
              </w:rPr>
            </w:pPr>
            <w:r w:rsidRPr="0096309F">
              <w:rPr>
                <w:rFonts w:cs="Arial"/>
                <w:szCs w:val="24"/>
              </w:rPr>
              <w:t xml:space="preserve">Utilize inquiry methods of observation, research, and </w:t>
            </w:r>
            <w:r w:rsidRPr="006D1AD4">
              <w:rPr>
                <w:rFonts w:cs="Arial"/>
                <w:color w:val="000000" w:themeColor="text1"/>
                <w:szCs w:val="24"/>
              </w:rPr>
              <w:t xml:space="preserve">experimentation </w:t>
            </w:r>
            <w:r w:rsidRPr="0096309F">
              <w:rPr>
                <w:rFonts w:cs="Arial"/>
                <w:szCs w:val="24"/>
              </w:rPr>
              <w:t xml:space="preserve">to explore unfamiliar subjects through </w:t>
            </w:r>
            <w:r w:rsidRPr="0096309F">
              <w:rPr>
                <w:rFonts w:cs="Arial"/>
                <w:color w:val="000000" w:themeColor="text1"/>
                <w:szCs w:val="24"/>
              </w:rPr>
              <w:t>artmaking</w:t>
            </w:r>
            <w:r w:rsidRPr="0096309F">
              <w:rPr>
                <w:rFonts w:cs="Arial"/>
                <w:szCs w:val="24"/>
              </w:rPr>
              <w:t>.</w:t>
            </w:r>
          </w:p>
        </w:tc>
        <w:tc>
          <w:tcPr>
            <w:tcW w:w="2145" w:type="dxa"/>
          </w:tcPr>
          <w:p w14:paraId="53AA50D7" w14:textId="77777777" w:rsidR="00CB0E5C" w:rsidRPr="0096309F" w:rsidRDefault="00CB0E5C" w:rsidP="005B68E1">
            <w:pPr>
              <w:spacing w:after="120"/>
              <w:rPr>
                <w:rFonts w:cs="Arial"/>
                <w:szCs w:val="24"/>
              </w:rPr>
            </w:pPr>
            <w:r w:rsidRPr="0096309F">
              <w:rPr>
                <w:rFonts w:cs="Arial"/>
                <w:szCs w:val="24"/>
              </w:rPr>
              <w:t xml:space="preserve">Synthesize knowledge of social, cultural, historical, and personal life with </w:t>
            </w:r>
            <w:r w:rsidRPr="0062615E">
              <w:rPr>
                <w:rFonts w:cs="Arial"/>
                <w:b/>
                <w:color w:val="CC0000"/>
                <w:szCs w:val="24"/>
              </w:rPr>
              <w:t>art-making approaches</w:t>
            </w:r>
            <w:r w:rsidRPr="0062615E">
              <w:rPr>
                <w:rFonts w:cs="Arial"/>
                <w:color w:val="CC0000"/>
                <w:szCs w:val="24"/>
              </w:rPr>
              <w:t xml:space="preserve"> </w:t>
            </w:r>
            <w:r w:rsidRPr="0096309F">
              <w:rPr>
                <w:rFonts w:cs="Arial"/>
                <w:szCs w:val="24"/>
              </w:rPr>
              <w:t xml:space="preserve">to create meaningful works of </w:t>
            </w:r>
            <w:r w:rsidRPr="0062615E">
              <w:rPr>
                <w:rFonts w:cs="Arial"/>
                <w:b/>
                <w:color w:val="CC0000"/>
                <w:szCs w:val="24"/>
              </w:rPr>
              <w:t>art</w:t>
            </w:r>
            <w:r w:rsidRPr="0096309F">
              <w:rPr>
                <w:rFonts w:cs="Arial"/>
                <w:szCs w:val="24"/>
              </w:rPr>
              <w:t xml:space="preserve"> or </w:t>
            </w:r>
            <w:r w:rsidRPr="0062615E">
              <w:rPr>
                <w:rFonts w:cs="Arial"/>
                <w:b/>
                <w:color w:val="CC0000"/>
                <w:szCs w:val="24"/>
              </w:rPr>
              <w:t>design</w:t>
            </w:r>
            <w:r w:rsidRPr="0096309F">
              <w:rPr>
                <w:rFonts w:cs="Arial"/>
                <w:szCs w:val="24"/>
              </w:rPr>
              <w:t>.</w:t>
            </w:r>
          </w:p>
        </w:tc>
      </w:tr>
    </w:tbl>
    <w:p w14:paraId="225EEE97" w14:textId="77777777" w:rsidR="007F6A31" w:rsidRDefault="007F6A31" w:rsidP="00CB0E5C">
      <w:pPr>
        <w:pBdr>
          <w:top w:val="none" w:sz="0" w:space="0" w:color="000000"/>
          <w:left w:val="none" w:sz="0" w:space="0" w:color="000000"/>
          <w:bottom w:val="none" w:sz="0" w:space="0" w:color="000000"/>
          <w:right w:val="none" w:sz="0" w:space="0" w:color="000000"/>
          <w:between w:val="none" w:sz="0" w:space="0" w:color="000000"/>
        </w:pBdr>
        <w:rPr>
          <w:rFonts w:cs="Arial"/>
          <w:szCs w:val="24"/>
        </w:rPr>
        <w:sectPr w:rsidR="007F6A31" w:rsidSect="004B2824">
          <w:headerReference w:type="default" r:id="rId11"/>
          <w:pgSz w:w="15840" w:h="12240" w:orient="landscape"/>
          <w:pgMar w:top="1440" w:right="1440" w:bottom="1440" w:left="1440" w:header="720" w:footer="720" w:gutter="0"/>
          <w:cols w:space="720"/>
          <w:docGrid w:linePitch="360"/>
        </w:sectPr>
      </w:pPr>
    </w:p>
    <w:p w14:paraId="17266033" w14:textId="77777777" w:rsidR="00CB0E5C" w:rsidRPr="0096309F" w:rsidRDefault="00CB0E5C" w:rsidP="00CB0E5C">
      <w:pPr>
        <w:spacing w:after="0" w:line="240" w:lineRule="auto"/>
        <w:rPr>
          <w:rFonts w:cs="Arial"/>
          <w:szCs w:val="24"/>
        </w:rPr>
      </w:pPr>
      <w:r w:rsidRPr="0096309F">
        <w:rPr>
          <w:rFonts w:cs="Arial"/>
          <w:b/>
          <w:szCs w:val="24"/>
        </w:rPr>
        <w:lastRenderedPageBreak/>
        <w:t xml:space="preserve">CONNECTING—Anchor Standard 11: </w:t>
      </w:r>
      <w:r w:rsidRPr="0096309F">
        <w:rPr>
          <w:rFonts w:cs="Arial"/>
          <w:szCs w:val="24"/>
        </w:rPr>
        <w:t>Relate artistic ideas and works with societal, cultural, and historical context to deepen understanding</w:t>
      </w:r>
      <w:r w:rsidR="005E327F">
        <w:rPr>
          <w:rFonts w:cs="Arial"/>
          <w:szCs w:val="24"/>
        </w:rPr>
        <w:t>.</w:t>
      </w:r>
    </w:p>
    <w:p w14:paraId="36453FDF" w14:textId="77777777" w:rsidR="00CB0E5C" w:rsidRPr="0096309F" w:rsidRDefault="00CB0E5C" w:rsidP="00CB0E5C">
      <w:pPr>
        <w:spacing w:after="0" w:line="240" w:lineRule="auto"/>
        <w:rPr>
          <w:rFonts w:cs="Arial"/>
          <w:szCs w:val="24"/>
        </w:rPr>
      </w:pPr>
      <w:r w:rsidRPr="0096309F">
        <w:rPr>
          <w:rFonts w:cs="Arial"/>
          <w:b/>
          <w:szCs w:val="24"/>
        </w:rPr>
        <w:t>Enduring Understanding:</w:t>
      </w:r>
      <w:r w:rsidRPr="0096309F">
        <w:rPr>
          <w:rFonts w:cs="Arial"/>
          <w:szCs w:val="24"/>
        </w:rPr>
        <w:t xml:space="preserve"> People develop ideas and understandings of society, culture, and history through their interactions with and analysis of art.</w:t>
      </w:r>
    </w:p>
    <w:p w14:paraId="19B02275" w14:textId="77777777" w:rsidR="00CB0E5C" w:rsidRPr="0096309F" w:rsidRDefault="00CB0E5C" w:rsidP="00CB0E5C">
      <w:pPr>
        <w:spacing w:after="0" w:line="240" w:lineRule="auto"/>
        <w:rPr>
          <w:rFonts w:cs="Arial"/>
          <w:szCs w:val="24"/>
        </w:rPr>
      </w:pPr>
      <w:r w:rsidRPr="0096309F">
        <w:rPr>
          <w:rFonts w:cs="Arial"/>
          <w:b/>
          <w:szCs w:val="24"/>
        </w:rPr>
        <w:t>Essential Question</w:t>
      </w:r>
      <w:r w:rsidR="003D2747">
        <w:rPr>
          <w:rFonts w:cs="Arial"/>
          <w:b/>
          <w:szCs w:val="24"/>
        </w:rPr>
        <w:t>s</w:t>
      </w:r>
      <w:r w:rsidRPr="0096309F">
        <w:rPr>
          <w:rFonts w:cs="Arial"/>
          <w:b/>
          <w:szCs w:val="24"/>
        </w:rPr>
        <w:t>:</w:t>
      </w:r>
      <w:r w:rsidRPr="0096309F">
        <w:rPr>
          <w:rFonts w:cs="Arial"/>
          <w:szCs w:val="24"/>
        </w:rPr>
        <w:t xml:space="preserve"> How does art help us understand the lives of people of different times, places, and cultures? How is art used to impact the views of a society? How does art preserve aspects of life?</w:t>
      </w:r>
    </w:p>
    <w:p w14:paraId="1526B12E" w14:textId="77777777" w:rsidR="00CB0E5C" w:rsidRPr="0096309F" w:rsidRDefault="00CB0E5C" w:rsidP="007B0E47">
      <w:pPr>
        <w:spacing w:after="120" w:line="240" w:lineRule="auto"/>
        <w:rPr>
          <w:rFonts w:cs="Arial"/>
          <w:szCs w:val="24"/>
        </w:rPr>
      </w:pPr>
      <w:r w:rsidRPr="0096309F">
        <w:rPr>
          <w:rFonts w:cs="Arial"/>
          <w:b/>
          <w:szCs w:val="24"/>
        </w:rPr>
        <w:t>Process Component:</w:t>
      </w:r>
      <w:r w:rsidRPr="0096309F">
        <w:rPr>
          <w:rFonts w:cs="Arial"/>
          <w:szCs w:val="24"/>
        </w:rPr>
        <w:t xml:space="preserve"> Relate</w:t>
      </w:r>
    </w:p>
    <w:tbl>
      <w:tblPr>
        <w:tblStyle w:val="TableGrid1"/>
        <w:tblW w:w="12865" w:type="dxa"/>
        <w:tblLayout w:type="fixed"/>
        <w:tblLook w:val="0420" w:firstRow="1" w:lastRow="0" w:firstColumn="0" w:lastColumn="0" w:noHBand="0" w:noVBand="1"/>
        <w:tblDescription w:val="Visual Arts––CONNECTING—Anchor Standard 11: PK–5"/>
      </w:tblPr>
      <w:tblGrid>
        <w:gridCol w:w="1705"/>
        <w:gridCol w:w="1530"/>
        <w:gridCol w:w="2160"/>
        <w:gridCol w:w="1800"/>
        <w:gridCol w:w="1890"/>
        <w:gridCol w:w="1942"/>
        <w:gridCol w:w="1838"/>
      </w:tblGrid>
      <w:tr w:rsidR="00CB0E5C" w:rsidRPr="0096309F" w14:paraId="6570584C" w14:textId="77777777" w:rsidTr="00527527">
        <w:trPr>
          <w:cantSplit/>
          <w:tblHeader/>
        </w:trPr>
        <w:tc>
          <w:tcPr>
            <w:tcW w:w="1705" w:type="dxa"/>
            <w:shd w:val="clear" w:color="auto" w:fill="FAC090"/>
          </w:tcPr>
          <w:p w14:paraId="086800EA"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.VA:Cn11</w:t>
            </w:r>
          </w:p>
        </w:tc>
        <w:tc>
          <w:tcPr>
            <w:tcW w:w="1530" w:type="dxa"/>
            <w:shd w:val="clear" w:color="auto" w:fill="FAC090"/>
          </w:tcPr>
          <w:p w14:paraId="18F7C443"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.VA:Cn11</w:t>
            </w:r>
          </w:p>
        </w:tc>
        <w:tc>
          <w:tcPr>
            <w:tcW w:w="2160" w:type="dxa"/>
            <w:shd w:val="clear" w:color="auto" w:fill="FAC090"/>
          </w:tcPr>
          <w:p w14:paraId="7430FB1B"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.VA:Cn11</w:t>
            </w:r>
          </w:p>
        </w:tc>
        <w:tc>
          <w:tcPr>
            <w:tcW w:w="1800" w:type="dxa"/>
            <w:shd w:val="clear" w:color="auto" w:fill="FAC090"/>
          </w:tcPr>
          <w:p w14:paraId="161E2090"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.VA:Cn11</w:t>
            </w:r>
          </w:p>
        </w:tc>
        <w:tc>
          <w:tcPr>
            <w:tcW w:w="1890" w:type="dxa"/>
            <w:shd w:val="clear" w:color="auto" w:fill="FAC090"/>
          </w:tcPr>
          <w:p w14:paraId="1CD40191"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.VA:Cn11</w:t>
            </w:r>
          </w:p>
        </w:tc>
        <w:tc>
          <w:tcPr>
            <w:tcW w:w="1942" w:type="dxa"/>
            <w:shd w:val="clear" w:color="auto" w:fill="FAC090"/>
          </w:tcPr>
          <w:p w14:paraId="0C4CD592"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.VA:Cn11</w:t>
            </w:r>
          </w:p>
        </w:tc>
        <w:tc>
          <w:tcPr>
            <w:tcW w:w="1838" w:type="dxa"/>
            <w:shd w:val="clear" w:color="auto" w:fill="FAC090"/>
          </w:tcPr>
          <w:p w14:paraId="7AA9F6DC"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.VA:Cn11</w:t>
            </w:r>
          </w:p>
        </w:tc>
      </w:tr>
      <w:tr w:rsidR="00CB0E5C" w:rsidRPr="0096309F" w14:paraId="1601F6B0" w14:textId="77777777" w:rsidTr="00527527">
        <w:trPr>
          <w:cantSplit/>
        </w:trPr>
        <w:tc>
          <w:tcPr>
            <w:tcW w:w="1705" w:type="dxa"/>
          </w:tcPr>
          <w:p w14:paraId="21F8378C" w14:textId="77777777" w:rsidR="00CB0E5C" w:rsidRPr="0096309F" w:rsidRDefault="00CB0E5C" w:rsidP="0039788F">
            <w:pPr>
              <w:rPr>
                <w:rFonts w:cs="Arial"/>
                <w:szCs w:val="24"/>
              </w:rPr>
            </w:pPr>
            <w:r w:rsidRPr="0096309F">
              <w:rPr>
                <w:rFonts w:cs="Arial"/>
                <w:szCs w:val="24"/>
              </w:rPr>
              <w:t xml:space="preserve">Recognize that people make </w:t>
            </w:r>
            <w:r w:rsidRPr="0062615E">
              <w:rPr>
                <w:rFonts w:cs="Arial"/>
                <w:b/>
                <w:color w:val="CC0000"/>
                <w:szCs w:val="24"/>
              </w:rPr>
              <w:t>art</w:t>
            </w:r>
            <w:r w:rsidRPr="0096309F">
              <w:rPr>
                <w:rFonts w:cs="Arial"/>
                <w:szCs w:val="24"/>
              </w:rPr>
              <w:t>.</w:t>
            </w:r>
          </w:p>
        </w:tc>
        <w:tc>
          <w:tcPr>
            <w:tcW w:w="1530" w:type="dxa"/>
          </w:tcPr>
          <w:p w14:paraId="4A77CAD4" w14:textId="77777777" w:rsidR="00CB0E5C" w:rsidRPr="0096309F" w:rsidRDefault="00CB0E5C" w:rsidP="0039788F">
            <w:pPr>
              <w:rPr>
                <w:rFonts w:cs="Arial"/>
                <w:szCs w:val="24"/>
              </w:rPr>
            </w:pPr>
            <w:r w:rsidRPr="0096309F">
              <w:rPr>
                <w:rFonts w:cs="Arial"/>
                <w:szCs w:val="24"/>
              </w:rPr>
              <w:t xml:space="preserve">Identify a purpose of an </w:t>
            </w:r>
            <w:r w:rsidRPr="0062615E">
              <w:rPr>
                <w:rFonts w:cs="Arial"/>
                <w:b/>
                <w:color w:val="CC0000"/>
                <w:szCs w:val="24"/>
              </w:rPr>
              <w:t>artwork</w:t>
            </w:r>
            <w:r w:rsidRPr="0096309F">
              <w:rPr>
                <w:rFonts w:cs="Arial"/>
                <w:szCs w:val="24"/>
              </w:rPr>
              <w:t>.</w:t>
            </w:r>
          </w:p>
        </w:tc>
        <w:tc>
          <w:tcPr>
            <w:tcW w:w="2160" w:type="dxa"/>
          </w:tcPr>
          <w:p w14:paraId="70AD001A" w14:textId="77777777" w:rsidR="00CB0E5C" w:rsidRPr="0096309F" w:rsidRDefault="00CB0E5C" w:rsidP="0039788F">
            <w:pPr>
              <w:rPr>
                <w:rFonts w:cs="Arial"/>
                <w:szCs w:val="24"/>
              </w:rPr>
            </w:pPr>
            <w:r w:rsidRPr="0096309F">
              <w:rPr>
                <w:rFonts w:cs="Arial"/>
                <w:szCs w:val="24"/>
              </w:rPr>
              <w:t xml:space="preserve">Understand that people from different places and times have made </w:t>
            </w:r>
            <w:r w:rsidRPr="0062615E">
              <w:rPr>
                <w:rFonts w:cs="Arial"/>
                <w:b/>
                <w:color w:val="CC0000"/>
                <w:szCs w:val="24"/>
              </w:rPr>
              <w:t>art</w:t>
            </w:r>
            <w:r w:rsidRPr="0096309F">
              <w:rPr>
                <w:rFonts w:cs="Arial"/>
                <w:szCs w:val="24"/>
              </w:rPr>
              <w:t xml:space="preserve"> for a variety of reasons.</w:t>
            </w:r>
          </w:p>
        </w:tc>
        <w:tc>
          <w:tcPr>
            <w:tcW w:w="1800" w:type="dxa"/>
          </w:tcPr>
          <w:p w14:paraId="37E9E486" w14:textId="77777777" w:rsidR="00CB0E5C" w:rsidRPr="0096309F" w:rsidRDefault="00CB0E5C" w:rsidP="0039788F">
            <w:pPr>
              <w:rPr>
                <w:rFonts w:cs="Arial"/>
                <w:szCs w:val="24"/>
              </w:rPr>
            </w:pPr>
            <w:r w:rsidRPr="0096309F">
              <w:rPr>
                <w:rFonts w:cs="Arial"/>
                <w:szCs w:val="24"/>
              </w:rPr>
              <w:t xml:space="preserve">Compare and contrast cultural uses of </w:t>
            </w:r>
            <w:r w:rsidRPr="0062615E">
              <w:rPr>
                <w:rFonts w:cs="Arial"/>
                <w:b/>
                <w:color w:val="CC0000"/>
                <w:szCs w:val="24"/>
              </w:rPr>
              <w:t>artwork</w:t>
            </w:r>
            <w:r w:rsidRPr="0096309F">
              <w:rPr>
                <w:rFonts w:cs="Arial"/>
                <w:szCs w:val="24"/>
              </w:rPr>
              <w:t xml:space="preserve"> from different times and places.</w:t>
            </w:r>
          </w:p>
        </w:tc>
        <w:tc>
          <w:tcPr>
            <w:tcW w:w="1890" w:type="dxa"/>
          </w:tcPr>
          <w:p w14:paraId="22F0C4EB" w14:textId="77777777" w:rsidR="00CB0E5C" w:rsidRPr="0096309F" w:rsidRDefault="00CB0E5C" w:rsidP="0039788F">
            <w:pPr>
              <w:rPr>
                <w:rFonts w:cs="Arial"/>
                <w:szCs w:val="24"/>
              </w:rPr>
            </w:pPr>
            <w:r w:rsidRPr="0096309F">
              <w:rPr>
                <w:rFonts w:cs="Arial"/>
                <w:szCs w:val="24"/>
              </w:rPr>
              <w:t xml:space="preserve">Recognize that responses to </w:t>
            </w:r>
            <w:r w:rsidRPr="0062615E">
              <w:rPr>
                <w:rFonts w:cs="Arial"/>
                <w:b/>
                <w:color w:val="CC0000"/>
                <w:szCs w:val="24"/>
              </w:rPr>
              <w:t>art</w:t>
            </w:r>
            <w:r w:rsidRPr="0096309F">
              <w:rPr>
                <w:rFonts w:cs="Arial"/>
                <w:szCs w:val="24"/>
              </w:rPr>
              <w:t xml:space="preserve"> change depending on knowledge of the time and place in which it was made.</w:t>
            </w:r>
          </w:p>
        </w:tc>
        <w:tc>
          <w:tcPr>
            <w:tcW w:w="1942" w:type="dxa"/>
          </w:tcPr>
          <w:p w14:paraId="09BF35DA" w14:textId="77777777" w:rsidR="00CB0E5C" w:rsidRPr="0096309F" w:rsidRDefault="00CB0E5C" w:rsidP="005B68E1">
            <w:pPr>
              <w:spacing w:after="120"/>
              <w:rPr>
                <w:rFonts w:cs="Arial"/>
                <w:szCs w:val="24"/>
              </w:rPr>
            </w:pPr>
            <w:r w:rsidRPr="0096309F">
              <w:rPr>
                <w:rFonts w:cs="Arial"/>
                <w:szCs w:val="24"/>
              </w:rPr>
              <w:t>Through observation, infer information about time, place, and culture in which a work of</w:t>
            </w:r>
            <w:r w:rsidRPr="0096309F">
              <w:rPr>
                <w:rFonts w:cs="Arial"/>
                <w:b/>
                <w:szCs w:val="24"/>
              </w:rPr>
              <w:t xml:space="preserve"> </w:t>
            </w:r>
            <w:r w:rsidRPr="0062615E">
              <w:rPr>
                <w:rFonts w:cs="Arial"/>
                <w:b/>
                <w:color w:val="CC0000"/>
                <w:szCs w:val="24"/>
              </w:rPr>
              <w:t>art</w:t>
            </w:r>
            <w:r w:rsidRPr="0096309F">
              <w:rPr>
                <w:rFonts w:cs="Arial"/>
                <w:szCs w:val="24"/>
              </w:rPr>
              <w:t xml:space="preserve"> was created.</w:t>
            </w:r>
          </w:p>
        </w:tc>
        <w:tc>
          <w:tcPr>
            <w:tcW w:w="1838" w:type="dxa"/>
          </w:tcPr>
          <w:p w14:paraId="0781B4CE" w14:textId="77777777" w:rsidR="00CB0E5C" w:rsidRPr="0096309F" w:rsidRDefault="00CB0E5C" w:rsidP="0039788F">
            <w:pPr>
              <w:rPr>
                <w:rFonts w:cs="Arial"/>
                <w:szCs w:val="24"/>
              </w:rPr>
            </w:pPr>
            <w:r w:rsidRPr="0096309F">
              <w:rPr>
                <w:rFonts w:cs="Arial"/>
                <w:szCs w:val="24"/>
              </w:rPr>
              <w:t xml:space="preserve">Identify how </w:t>
            </w:r>
            <w:r w:rsidRPr="0062615E">
              <w:rPr>
                <w:rFonts w:cs="Arial"/>
                <w:b/>
                <w:color w:val="CC0000"/>
                <w:szCs w:val="24"/>
              </w:rPr>
              <w:t>art</w:t>
            </w:r>
            <w:r w:rsidRPr="0096309F">
              <w:rPr>
                <w:rFonts w:cs="Arial"/>
                <w:szCs w:val="24"/>
              </w:rPr>
              <w:t xml:space="preserve"> is used to inform or change beliefs, values, or behaviors of an individual or society.</w:t>
            </w:r>
          </w:p>
        </w:tc>
      </w:tr>
    </w:tbl>
    <w:p w14:paraId="64618C16" w14:textId="77777777" w:rsidR="00CB0E5C" w:rsidRPr="000A3B4C" w:rsidRDefault="00CB0E5C" w:rsidP="00CB0E5C">
      <w:pPr>
        <w:spacing w:after="0"/>
        <w:rPr>
          <w:rFonts w:cs="Arial"/>
          <w:sz w:val="22"/>
          <w:szCs w:val="24"/>
        </w:rPr>
      </w:pPr>
    </w:p>
    <w:tbl>
      <w:tblPr>
        <w:tblStyle w:val="TableGrid1"/>
        <w:tblW w:w="12865" w:type="dxa"/>
        <w:tblLayout w:type="fixed"/>
        <w:tblLook w:val="0420" w:firstRow="1" w:lastRow="0" w:firstColumn="0" w:lastColumn="0" w:noHBand="0" w:noVBand="1"/>
        <w:tblDescription w:val="Visual Arts––CONNECTING—Anchor Standard 11: 6–12"/>
      </w:tblPr>
      <w:tblGrid>
        <w:gridCol w:w="1975"/>
        <w:gridCol w:w="2430"/>
        <w:gridCol w:w="2340"/>
        <w:gridCol w:w="2160"/>
        <w:gridCol w:w="2160"/>
        <w:gridCol w:w="1800"/>
      </w:tblGrid>
      <w:tr w:rsidR="00632CFA" w:rsidRPr="0096309F" w14:paraId="2701139E" w14:textId="77777777" w:rsidTr="00527527">
        <w:trPr>
          <w:cantSplit/>
          <w:tblHeader/>
        </w:trPr>
        <w:tc>
          <w:tcPr>
            <w:tcW w:w="1975" w:type="dxa"/>
            <w:shd w:val="clear" w:color="auto" w:fill="FAC090"/>
          </w:tcPr>
          <w:p w14:paraId="0D481325"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.VA:Cn11</w:t>
            </w:r>
          </w:p>
        </w:tc>
        <w:tc>
          <w:tcPr>
            <w:tcW w:w="2430" w:type="dxa"/>
            <w:shd w:val="clear" w:color="auto" w:fill="FAC090"/>
          </w:tcPr>
          <w:p w14:paraId="21131C2E"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.VA:Cn11</w:t>
            </w:r>
          </w:p>
        </w:tc>
        <w:tc>
          <w:tcPr>
            <w:tcW w:w="2340" w:type="dxa"/>
            <w:shd w:val="clear" w:color="auto" w:fill="FAC090"/>
          </w:tcPr>
          <w:p w14:paraId="752CCADA"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.VA:Cn11</w:t>
            </w:r>
          </w:p>
        </w:tc>
        <w:tc>
          <w:tcPr>
            <w:tcW w:w="2160" w:type="dxa"/>
            <w:shd w:val="clear" w:color="auto" w:fill="FAC090"/>
          </w:tcPr>
          <w:p w14:paraId="526F0B99"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.VA:Cn11</w:t>
            </w:r>
          </w:p>
        </w:tc>
        <w:tc>
          <w:tcPr>
            <w:tcW w:w="2160" w:type="dxa"/>
            <w:shd w:val="clear" w:color="auto" w:fill="FAC090"/>
          </w:tcPr>
          <w:p w14:paraId="091CD6E9"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.VA:Cn11</w:t>
            </w:r>
          </w:p>
        </w:tc>
        <w:tc>
          <w:tcPr>
            <w:tcW w:w="1800" w:type="dxa"/>
            <w:shd w:val="clear" w:color="auto" w:fill="FAC090"/>
          </w:tcPr>
          <w:p w14:paraId="326D5275"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.VA:Cn11</w:t>
            </w:r>
          </w:p>
        </w:tc>
      </w:tr>
      <w:tr w:rsidR="00CB0E5C" w:rsidRPr="0096309F" w14:paraId="63B6A19C" w14:textId="77777777" w:rsidTr="00527527">
        <w:trPr>
          <w:cantSplit/>
        </w:trPr>
        <w:tc>
          <w:tcPr>
            <w:tcW w:w="1975" w:type="dxa"/>
          </w:tcPr>
          <w:p w14:paraId="6F5A6851" w14:textId="77777777" w:rsidR="00CB0E5C" w:rsidRPr="0096309F" w:rsidRDefault="00CB0E5C" w:rsidP="0039788F">
            <w:pPr>
              <w:rPr>
                <w:rFonts w:cs="Arial"/>
                <w:szCs w:val="24"/>
              </w:rPr>
            </w:pPr>
            <w:r w:rsidRPr="0096309F">
              <w:rPr>
                <w:rFonts w:cs="Arial"/>
                <w:szCs w:val="24"/>
              </w:rPr>
              <w:t xml:space="preserve">Analyze how </w:t>
            </w:r>
            <w:r w:rsidRPr="0062615E">
              <w:rPr>
                <w:rFonts w:cs="Arial"/>
                <w:b/>
                <w:color w:val="CC0000"/>
                <w:szCs w:val="24"/>
              </w:rPr>
              <w:t>art</w:t>
            </w:r>
            <w:r w:rsidRPr="0096309F">
              <w:rPr>
                <w:rFonts w:cs="Arial"/>
                <w:b/>
                <w:szCs w:val="24"/>
              </w:rPr>
              <w:t xml:space="preserve"> </w:t>
            </w:r>
            <w:r w:rsidRPr="0096309F">
              <w:rPr>
                <w:rFonts w:cs="Arial"/>
                <w:szCs w:val="24"/>
              </w:rPr>
              <w:t>reflects changing times, traditions, resources, and cultural uses.</w:t>
            </w:r>
          </w:p>
        </w:tc>
        <w:tc>
          <w:tcPr>
            <w:tcW w:w="2430" w:type="dxa"/>
          </w:tcPr>
          <w:p w14:paraId="7A60D60C" w14:textId="77777777" w:rsidR="00CB0E5C" w:rsidRPr="0096309F" w:rsidRDefault="00CB0E5C" w:rsidP="0039788F">
            <w:pPr>
              <w:rPr>
                <w:rFonts w:cs="Arial"/>
                <w:szCs w:val="24"/>
              </w:rPr>
            </w:pPr>
            <w:r w:rsidRPr="0096309F">
              <w:rPr>
                <w:rFonts w:cs="Arial"/>
                <w:szCs w:val="24"/>
              </w:rPr>
              <w:t xml:space="preserve">Analyze how response to </w:t>
            </w:r>
            <w:r w:rsidRPr="0062615E">
              <w:rPr>
                <w:rFonts w:cs="Arial"/>
                <w:b/>
                <w:color w:val="CC0000"/>
                <w:szCs w:val="24"/>
              </w:rPr>
              <w:t>art</w:t>
            </w:r>
            <w:r w:rsidRPr="0096309F">
              <w:rPr>
                <w:rFonts w:cs="Arial"/>
                <w:szCs w:val="24"/>
              </w:rPr>
              <w:t xml:space="preserve"> is influenced by understanding the time and place in which it was created, the available resources, and cultural uses.</w:t>
            </w:r>
          </w:p>
        </w:tc>
        <w:tc>
          <w:tcPr>
            <w:tcW w:w="2340" w:type="dxa"/>
          </w:tcPr>
          <w:p w14:paraId="7000767A" w14:textId="77777777" w:rsidR="00CB0E5C" w:rsidRPr="0096309F" w:rsidRDefault="00CB0E5C" w:rsidP="0039788F">
            <w:pPr>
              <w:rPr>
                <w:rFonts w:cs="Arial"/>
                <w:szCs w:val="24"/>
              </w:rPr>
            </w:pPr>
            <w:r w:rsidRPr="0096309F">
              <w:rPr>
                <w:rFonts w:cs="Arial"/>
                <w:szCs w:val="24"/>
              </w:rPr>
              <w:t>Distinguish different ways</w:t>
            </w:r>
            <w:r w:rsidRPr="0096309F">
              <w:rPr>
                <w:rFonts w:cs="Arial"/>
                <w:b/>
                <w:szCs w:val="24"/>
              </w:rPr>
              <w:t xml:space="preserve"> </w:t>
            </w:r>
            <w:r w:rsidRPr="0062615E">
              <w:rPr>
                <w:rFonts w:cs="Arial"/>
                <w:b/>
                <w:color w:val="CC0000"/>
                <w:szCs w:val="24"/>
              </w:rPr>
              <w:t>art</w:t>
            </w:r>
            <w:r w:rsidRPr="0096309F">
              <w:rPr>
                <w:rFonts w:cs="Arial"/>
                <w:szCs w:val="24"/>
              </w:rPr>
              <w:t xml:space="preserve"> is used to represent, establish, reinforce, and reflect group identity.</w:t>
            </w:r>
          </w:p>
        </w:tc>
        <w:tc>
          <w:tcPr>
            <w:tcW w:w="2160" w:type="dxa"/>
          </w:tcPr>
          <w:p w14:paraId="5CCE2AB8" w14:textId="77777777" w:rsidR="00CB0E5C" w:rsidRPr="0096309F" w:rsidRDefault="00CB0E5C" w:rsidP="0039788F">
            <w:pPr>
              <w:rPr>
                <w:rFonts w:cs="Arial"/>
                <w:szCs w:val="24"/>
              </w:rPr>
            </w:pPr>
            <w:r w:rsidRPr="0096309F">
              <w:rPr>
                <w:rFonts w:cs="Arial"/>
                <w:szCs w:val="24"/>
              </w:rPr>
              <w:t xml:space="preserve">Describe how knowledge of culture, traditions, and history may influence personal responses to </w:t>
            </w:r>
            <w:r w:rsidRPr="0062615E">
              <w:rPr>
                <w:rFonts w:cs="Arial"/>
                <w:b/>
                <w:color w:val="CC0000"/>
                <w:szCs w:val="24"/>
              </w:rPr>
              <w:t>art</w:t>
            </w:r>
            <w:r w:rsidRPr="0096309F">
              <w:rPr>
                <w:rFonts w:cs="Arial"/>
                <w:szCs w:val="24"/>
              </w:rPr>
              <w:t>.</w:t>
            </w:r>
          </w:p>
        </w:tc>
        <w:tc>
          <w:tcPr>
            <w:tcW w:w="2160" w:type="dxa"/>
          </w:tcPr>
          <w:p w14:paraId="6C49AD2F" w14:textId="77777777" w:rsidR="00CB0E5C" w:rsidRPr="0096309F" w:rsidRDefault="00CB0E5C" w:rsidP="005B68E1">
            <w:pPr>
              <w:spacing w:after="120"/>
              <w:rPr>
                <w:rFonts w:cs="Arial"/>
                <w:szCs w:val="24"/>
              </w:rPr>
            </w:pPr>
            <w:r w:rsidRPr="0096309F">
              <w:rPr>
                <w:rFonts w:cs="Arial"/>
                <w:szCs w:val="24"/>
              </w:rPr>
              <w:t xml:space="preserve">Compare uses of </w:t>
            </w:r>
            <w:r w:rsidRPr="0062615E">
              <w:rPr>
                <w:rFonts w:cs="Arial"/>
                <w:b/>
                <w:color w:val="CC0000"/>
                <w:szCs w:val="24"/>
              </w:rPr>
              <w:t>art</w:t>
            </w:r>
            <w:r w:rsidRPr="0096309F">
              <w:rPr>
                <w:rFonts w:cs="Arial"/>
                <w:szCs w:val="24"/>
              </w:rPr>
              <w:t xml:space="preserve"> in a variety of societal, cultural, and historical </w:t>
            </w:r>
            <w:r w:rsidRPr="0062615E">
              <w:rPr>
                <w:rFonts w:cs="Arial"/>
                <w:b/>
                <w:color w:val="CC0000"/>
                <w:szCs w:val="24"/>
              </w:rPr>
              <w:t>contexts</w:t>
            </w:r>
            <w:r w:rsidRPr="0096309F">
              <w:rPr>
                <w:rFonts w:cs="Arial"/>
                <w:szCs w:val="24"/>
              </w:rPr>
              <w:t xml:space="preserve"> and make connections to uses of </w:t>
            </w:r>
            <w:r w:rsidRPr="0062615E">
              <w:rPr>
                <w:rFonts w:cs="Arial"/>
                <w:b/>
                <w:color w:val="CC0000"/>
                <w:szCs w:val="24"/>
              </w:rPr>
              <w:t>art</w:t>
            </w:r>
            <w:r w:rsidRPr="0096309F">
              <w:rPr>
                <w:rFonts w:cs="Arial"/>
                <w:szCs w:val="24"/>
              </w:rPr>
              <w:t xml:space="preserve"> in contemporary, </w:t>
            </w:r>
            <w:r w:rsidR="009F0B08">
              <w:rPr>
                <w:rFonts w:cs="Arial"/>
                <w:szCs w:val="24"/>
              </w:rPr>
              <w:t xml:space="preserve">local and </w:t>
            </w:r>
            <w:r w:rsidRPr="0096309F">
              <w:rPr>
                <w:rFonts w:cs="Arial"/>
                <w:szCs w:val="24"/>
              </w:rPr>
              <w:t xml:space="preserve">global </w:t>
            </w:r>
            <w:r w:rsidRPr="0062615E">
              <w:rPr>
                <w:rFonts w:cs="Arial"/>
                <w:b/>
                <w:color w:val="CC0000"/>
                <w:szCs w:val="24"/>
              </w:rPr>
              <w:t>contexts</w:t>
            </w:r>
            <w:r w:rsidRPr="00FF0EEB">
              <w:rPr>
                <w:rFonts w:cs="Arial"/>
                <w:szCs w:val="24"/>
              </w:rPr>
              <w:t>.</w:t>
            </w:r>
          </w:p>
        </w:tc>
        <w:tc>
          <w:tcPr>
            <w:tcW w:w="1800" w:type="dxa"/>
          </w:tcPr>
          <w:p w14:paraId="6185C3D5" w14:textId="77777777" w:rsidR="00CB0E5C" w:rsidRPr="0096309F" w:rsidRDefault="00CB0E5C" w:rsidP="0039788F">
            <w:pPr>
              <w:rPr>
                <w:rFonts w:cs="Arial"/>
                <w:szCs w:val="24"/>
              </w:rPr>
            </w:pPr>
            <w:r w:rsidRPr="0096309F">
              <w:rPr>
                <w:rFonts w:cs="Arial"/>
                <w:szCs w:val="24"/>
              </w:rPr>
              <w:t>Assess the impact of an artist or a group of artists on the beliefs, values, and behaviors of a society.</w:t>
            </w:r>
          </w:p>
        </w:tc>
      </w:tr>
    </w:tbl>
    <w:p w14:paraId="7062D8B4" w14:textId="77777777" w:rsidR="00CF5271" w:rsidRDefault="00CF5271" w:rsidP="007F6A31">
      <w:pPr>
        <w:spacing w:before="240"/>
      </w:pPr>
      <w:r>
        <w:t xml:space="preserve">California Department of Education, </w:t>
      </w:r>
      <w:r w:rsidR="00527527">
        <w:t>December</w:t>
      </w:r>
      <w:r>
        <w:t xml:space="preserve"> 2018</w:t>
      </w:r>
    </w:p>
    <w:sdt>
      <w:sdtPr>
        <w:id w:val="1408420903"/>
        <w:docPartObj>
          <w:docPartGallery w:val="Page Numbers (Bottom of Page)"/>
          <w:docPartUnique/>
        </w:docPartObj>
      </w:sdtPr>
      <w:sdtEndPr>
        <w:rPr>
          <w:noProof/>
        </w:rPr>
      </w:sdtEndPr>
      <w:sdtContent>
        <w:p w14:paraId="20F4C34B" w14:textId="2BA7B3BB" w:rsidR="007F6A31" w:rsidRPr="007428B8" w:rsidRDefault="007F6A31" w:rsidP="007F6A31">
          <w:pPr>
            <w:pStyle w:val="Footer"/>
            <w:jc w:val="right"/>
          </w:pPr>
          <w:r w:rsidRPr="00D33A5A">
            <w:rPr>
              <w:rFonts w:ascii="Arial" w:hAnsi="Arial" w:cs="Arial"/>
            </w:rPr>
            <w:fldChar w:fldCharType="begin"/>
          </w:r>
          <w:r w:rsidRPr="00D33A5A">
            <w:rPr>
              <w:rFonts w:ascii="Arial" w:hAnsi="Arial" w:cs="Arial"/>
            </w:rPr>
            <w:instrText xml:space="preserve"> PAGE   \* MERGEFORMAT </w:instrText>
          </w:r>
          <w:r w:rsidRPr="00D33A5A">
            <w:rPr>
              <w:rFonts w:ascii="Arial" w:hAnsi="Arial" w:cs="Arial"/>
            </w:rPr>
            <w:fldChar w:fldCharType="separate"/>
          </w:r>
          <w:r>
            <w:rPr>
              <w:rFonts w:ascii="Arial" w:hAnsi="Arial" w:cs="Arial"/>
              <w:noProof/>
            </w:rPr>
            <w:t>18</w:t>
          </w:r>
          <w:r w:rsidRPr="00D33A5A">
            <w:rPr>
              <w:rFonts w:ascii="Arial" w:hAnsi="Arial" w:cs="Arial"/>
              <w:noProof/>
            </w:rPr>
            <w:fldChar w:fldCharType="end"/>
          </w:r>
        </w:p>
      </w:sdtContent>
    </w:sdt>
    <w:bookmarkEnd w:id="0"/>
    <w:sectPr w:rsidR="007F6A31" w:rsidRPr="007428B8" w:rsidSect="004B2824">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9F6ED" w14:textId="77777777" w:rsidR="0097673F" w:rsidRDefault="0097673F" w:rsidP="00B13BB4">
      <w:pPr>
        <w:spacing w:after="0" w:line="240" w:lineRule="auto"/>
      </w:pPr>
      <w:r>
        <w:separator/>
      </w:r>
    </w:p>
  </w:endnote>
  <w:endnote w:type="continuationSeparator" w:id="0">
    <w:p w14:paraId="110FE477" w14:textId="77777777" w:rsidR="0097673F" w:rsidRDefault="0097673F" w:rsidP="00B1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49895"/>
      <w:docPartObj>
        <w:docPartGallery w:val="Page Numbers (Bottom of Page)"/>
        <w:docPartUnique/>
      </w:docPartObj>
    </w:sdtPr>
    <w:sdtEndPr>
      <w:rPr>
        <w:noProof/>
      </w:rPr>
    </w:sdtEndPr>
    <w:sdtContent>
      <w:p w14:paraId="6D37EF38" w14:textId="77777777" w:rsidR="000135C3" w:rsidRDefault="000135C3">
        <w:pPr>
          <w:pStyle w:val="Footer"/>
          <w:jc w:val="right"/>
        </w:pPr>
        <w:r w:rsidRPr="00D33A5A">
          <w:rPr>
            <w:rFonts w:ascii="Arial" w:hAnsi="Arial" w:cs="Arial"/>
          </w:rPr>
          <w:fldChar w:fldCharType="begin"/>
        </w:r>
        <w:r w:rsidRPr="00D33A5A">
          <w:rPr>
            <w:rFonts w:ascii="Arial" w:hAnsi="Arial" w:cs="Arial"/>
          </w:rPr>
          <w:instrText xml:space="preserve"> PAGE   \* MERGEFORMAT </w:instrText>
        </w:r>
        <w:r w:rsidRPr="00D33A5A">
          <w:rPr>
            <w:rFonts w:ascii="Arial" w:hAnsi="Arial" w:cs="Arial"/>
          </w:rPr>
          <w:fldChar w:fldCharType="separate"/>
        </w:r>
        <w:r w:rsidR="00AD42BB">
          <w:rPr>
            <w:rFonts w:ascii="Arial" w:hAnsi="Arial" w:cs="Arial"/>
            <w:noProof/>
          </w:rPr>
          <w:t>6</w:t>
        </w:r>
        <w:r w:rsidRPr="00D33A5A">
          <w:rPr>
            <w:rFonts w:ascii="Arial" w:hAnsi="Arial" w:cs="Arial"/>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866E" w14:textId="1B4821D9" w:rsidR="007F6A31" w:rsidRPr="007F6A31" w:rsidRDefault="007F6A31" w:rsidP="007F6A31">
    <w:pPr>
      <w:pStyle w:val="Footer"/>
      <w:jc w:val="right"/>
      <w:rPr>
        <w:rFonts w:ascii="Arial" w:hAnsi="Arial" w:cs="Arial"/>
      </w:rPr>
    </w:pPr>
    <w:r w:rsidRPr="007F6A31">
      <w:rPr>
        <w:rFonts w:ascii="Arial" w:hAnsi="Arial" w:cs="Arial"/>
      </w:rPr>
      <w:t>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5DC79" w14:textId="6636DA74" w:rsidR="007F6A31" w:rsidRPr="007F6A31" w:rsidRDefault="007F6A31" w:rsidP="007F6A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01DCD" w14:textId="77777777" w:rsidR="0097673F" w:rsidRDefault="0097673F" w:rsidP="00B13BB4">
      <w:pPr>
        <w:spacing w:after="0" w:line="240" w:lineRule="auto"/>
      </w:pPr>
      <w:r>
        <w:separator/>
      </w:r>
    </w:p>
  </w:footnote>
  <w:footnote w:type="continuationSeparator" w:id="0">
    <w:p w14:paraId="3B50A603" w14:textId="77777777" w:rsidR="0097673F" w:rsidRDefault="0097673F" w:rsidP="00B13B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1F75B" w14:textId="77777777" w:rsidR="000135C3" w:rsidRDefault="000135C3" w:rsidP="00CF7BB6">
    <w:pPr>
      <w:pStyle w:val="Heading1"/>
      <w:spacing w:after="480"/>
      <w:jc w:val="center"/>
    </w:pPr>
    <w:r>
      <w:t>VISUAL ARTS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41CD" w14:textId="77777777" w:rsidR="000135C3" w:rsidRPr="00D33A5A" w:rsidRDefault="000135C3" w:rsidP="00B13BB4">
    <w:pPr>
      <w:pStyle w:val="Header"/>
      <w:jc w:val="center"/>
      <w:rPr>
        <w:rFonts w:ascii="Arial" w:hAnsi="Arial" w:cs="Arial"/>
        <w:b/>
      </w:rPr>
    </w:pPr>
    <w:r w:rsidRPr="00D33A5A">
      <w:rPr>
        <w:rFonts w:ascii="Arial" w:hAnsi="Arial" w:cs="Arial"/>
        <w:b/>
      </w:rPr>
      <w:t>VISUAL ARTS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B41"/>
    <w:multiLevelType w:val="hybridMultilevel"/>
    <w:tmpl w:val="B65EB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723AA"/>
    <w:multiLevelType w:val="multilevel"/>
    <w:tmpl w:val="C5A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76B72"/>
    <w:multiLevelType w:val="hybridMultilevel"/>
    <w:tmpl w:val="87E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C064C"/>
    <w:multiLevelType w:val="hybridMultilevel"/>
    <w:tmpl w:val="84841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21477F"/>
    <w:multiLevelType w:val="hybridMultilevel"/>
    <w:tmpl w:val="432C3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283F1D"/>
    <w:multiLevelType w:val="hybridMultilevel"/>
    <w:tmpl w:val="FC9ED9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B172F"/>
    <w:multiLevelType w:val="hybridMultilevel"/>
    <w:tmpl w:val="27FC557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0717DC"/>
    <w:multiLevelType w:val="hybridMultilevel"/>
    <w:tmpl w:val="F1F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2C2B7F"/>
    <w:multiLevelType w:val="hybridMultilevel"/>
    <w:tmpl w:val="AB4CF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F66EDD"/>
    <w:multiLevelType w:val="hybridMultilevel"/>
    <w:tmpl w:val="761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52FD8"/>
    <w:multiLevelType w:val="hybridMultilevel"/>
    <w:tmpl w:val="23D4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30BCA"/>
    <w:multiLevelType w:val="hybridMultilevel"/>
    <w:tmpl w:val="7B028EE6"/>
    <w:lvl w:ilvl="0" w:tplc="40BCC75A">
      <w:start w:val="1"/>
      <w:numFmt w:val="upperRoman"/>
      <w:lvlText w:val="%1."/>
      <w:lvlJc w:val="left"/>
      <w:pPr>
        <w:ind w:left="850" w:hanging="72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nsid w:val="31024684"/>
    <w:multiLevelType w:val="hybridMultilevel"/>
    <w:tmpl w:val="5C5CC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313BE"/>
    <w:multiLevelType w:val="hybridMultilevel"/>
    <w:tmpl w:val="48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D22BE"/>
    <w:multiLevelType w:val="hybridMultilevel"/>
    <w:tmpl w:val="DB8E8DC0"/>
    <w:lvl w:ilvl="0" w:tplc="88709B7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03C3C"/>
    <w:multiLevelType w:val="hybridMultilevel"/>
    <w:tmpl w:val="29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321DD"/>
    <w:multiLevelType w:val="hybridMultilevel"/>
    <w:tmpl w:val="C2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237AE"/>
    <w:multiLevelType w:val="hybridMultilevel"/>
    <w:tmpl w:val="8D4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D3936"/>
    <w:multiLevelType w:val="hybridMultilevel"/>
    <w:tmpl w:val="25EAF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0681E"/>
    <w:multiLevelType w:val="hybridMultilevel"/>
    <w:tmpl w:val="D8B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444C3"/>
    <w:multiLevelType w:val="hybridMultilevel"/>
    <w:tmpl w:val="AFF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42FB2"/>
    <w:multiLevelType w:val="hybridMultilevel"/>
    <w:tmpl w:val="92C4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F469BE"/>
    <w:multiLevelType w:val="hybridMultilevel"/>
    <w:tmpl w:val="7492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53989"/>
    <w:multiLevelType w:val="hybridMultilevel"/>
    <w:tmpl w:val="08089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4DBF6732"/>
    <w:multiLevelType w:val="hybridMultilevel"/>
    <w:tmpl w:val="754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2E8C"/>
    <w:multiLevelType w:val="hybridMultilevel"/>
    <w:tmpl w:val="E4B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F3460"/>
    <w:multiLevelType w:val="hybridMultilevel"/>
    <w:tmpl w:val="FF0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3D654A"/>
    <w:multiLevelType w:val="hybridMultilevel"/>
    <w:tmpl w:val="2178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CC7000"/>
    <w:multiLevelType w:val="hybridMultilevel"/>
    <w:tmpl w:val="966E7F5E"/>
    <w:lvl w:ilvl="0" w:tplc="A686122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6DF010E"/>
    <w:multiLevelType w:val="hybridMultilevel"/>
    <w:tmpl w:val="4CEEC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CEC0F1D"/>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4E4BBB"/>
    <w:multiLevelType w:val="hybridMultilevel"/>
    <w:tmpl w:val="07C8D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D681603"/>
    <w:multiLevelType w:val="multilevel"/>
    <w:tmpl w:val="5E7E7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556465"/>
    <w:multiLevelType w:val="hybridMultilevel"/>
    <w:tmpl w:val="6AB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5418D"/>
    <w:multiLevelType w:val="multilevel"/>
    <w:tmpl w:val="DFA8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0063F7"/>
    <w:multiLevelType w:val="hybridMultilevel"/>
    <w:tmpl w:val="F1363C5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nsid w:val="630E4B48"/>
    <w:multiLevelType w:val="hybridMultilevel"/>
    <w:tmpl w:val="B948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C136EC"/>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0EA0A5A"/>
    <w:multiLevelType w:val="hybridMultilevel"/>
    <w:tmpl w:val="991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792B85"/>
    <w:multiLevelType w:val="multilevel"/>
    <w:tmpl w:val="B65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0E35A2"/>
    <w:multiLevelType w:val="hybridMultilevel"/>
    <w:tmpl w:val="F13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1"/>
  </w:num>
  <w:num w:numId="4">
    <w:abstractNumId w:val="0"/>
  </w:num>
  <w:num w:numId="5">
    <w:abstractNumId w:val="23"/>
  </w:num>
  <w:num w:numId="6">
    <w:abstractNumId w:val="36"/>
  </w:num>
  <w:num w:numId="7">
    <w:abstractNumId w:val="3"/>
  </w:num>
  <w:num w:numId="8">
    <w:abstractNumId w:val="9"/>
  </w:num>
  <w:num w:numId="9">
    <w:abstractNumId w:val="6"/>
  </w:num>
  <w:num w:numId="10">
    <w:abstractNumId w:val="18"/>
  </w:num>
  <w:num w:numId="11">
    <w:abstractNumId w:val="32"/>
  </w:num>
  <w:num w:numId="12">
    <w:abstractNumId w:val="37"/>
  </w:num>
  <w:num w:numId="13">
    <w:abstractNumId w:val="1"/>
  </w:num>
  <w:num w:numId="14">
    <w:abstractNumId w:val="35"/>
  </w:num>
  <w:num w:numId="15">
    <w:abstractNumId w:val="33"/>
  </w:num>
  <w:num w:numId="16">
    <w:abstractNumId w:val="34"/>
  </w:num>
  <w:num w:numId="17">
    <w:abstractNumId w:val="16"/>
  </w:num>
  <w:num w:numId="18">
    <w:abstractNumId w:val="24"/>
  </w:num>
  <w:num w:numId="19">
    <w:abstractNumId w:val="5"/>
  </w:num>
  <w:num w:numId="20">
    <w:abstractNumId w:val="25"/>
  </w:num>
  <w:num w:numId="21">
    <w:abstractNumId w:val="13"/>
  </w:num>
  <w:num w:numId="22">
    <w:abstractNumId w:val="31"/>
  </w:num>
  <w:num w:numId="23">
    <w:abstractNumId w:val="14"/>
  </w:num>
  <w:num w:numId="24">
    <w:abstractNumId w:val="44"/>
  </w:num>
  <w:num w:numId="25">
    <w:abstractNumId w:val="38"/>
  </w:num>
  <w:num w:numId="26">
    <w:abstractNumId w:val="7"/>
  </w:num>
  <w:num w:numId="27">
    <w:abstractNumId w:val="19"/>
  </w:num>
  <w:num w:numId="28">
    <w:abstractNumId w:val="20"/>
  </w:num>
  <w:num w:numId="29">
    <w:abstractNumId w:val="2"/>
  </w:num>
  <w:num w:numId="30">
    <w:abstractNumId w:val="17"/>
  </w:num>
  <w:num w:numId="31">
    <w:abstractNumId w:val="11"/>
  </w:num>
  <w:num w:numId="32">
    <w:abstractNumId w:val="22"/>
  </w:num>
  <w:num w:numId="33">
    <w:abstractNumId w:val="41"/>
  </w:num>
  <w:num w:numId="34">
    <w:abstractNumId w:val="30"/>
  </w:num>
  <w:num w:numId="35">
    <w:abstractNumId w:val="8"/>
  </w:num>
  <w:num w:numId="36">
    <w:abstractNumId w:val="42"/>
  </w:num>
  <w:num w:numId="37">
    <w:abstractNumId w:val="43"/>
  </w:num>
  <w:num w:numId="38">
    <w:abstractNumId w:val="10"/>
  </w:num>
  <w:num w:numId="39">
    <w:abstractNumId w:val="39"/>
  </w:num>
  <w:num w:numId="40">
    <w:abstractNumId w:val="4"/>
  </w:num>
  <w:num w:numId="41">
    <w:abstractNumId w:val="28"/>
  </w:num>
  <w:num w:numId="42">
    <w:abstractNumId w:val="12"/>
  </w:num>
  <w:num w:numId="43">
    <w:abstractNumId w:val="29"/>
  </w:num>
  <w:num w:numId="44">
    <w:abstractNumId w:val="45"/>
  </w:num>
  <w:num w:numId="45">
    <w:abstractNumId w:val="2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3E"/>
    <w:rsid w:val="000135C3"/>
    <w:rsid w:val="00024A5B"/>
    <w:rsid w:val="0003396A"/>
    <w:rsid w:val="00047DC7"/>
    <w:rsid w:val="00063F7D"/>
    <w:rsid w:val="000A1990"/>
    <w:rsid w:val="000A3B4C"/>
    <w:rsid w:val="000A7F14"/>
    <w:rsid w:val="000D0613"/>
    <w:rsid w:val="000D0A51"/>
    <w:rsid w:val="000E5149"/>
    <w:rsid w:val="000F064D"/>
    <w:rsid w:val="00100552"/>
    <w:rsid w:val="001A0CA5"/>
    <w:rsid w:val="001C133E"/>
    <w:rsid w:val="001D748E"/>
    <w:rsid w:val="00204A5E"/>
    <w:rsid w:val="00204BC8"/>
    <w:rsid w:val="00212502"/>
    <w:rsid w:val="00234988"/>
    <w:rsid w:val="002351C8"/>
    <w:rsid w:val="002355B0"/>
    <w:rsid w:val="0024325E"/>
    <w:rsid w:val="00267732"/>
    <w:rsid w:val="0029753E"/>
    <w:rsid w:val="002D463F"/>
    <w:rsid w:val="002E4CB5"/>
    <w:rsid w:val="002F119A"/>
    <w:rsid w:val="003024FA"/>
    <w:rsid w:val="00302ECF"/>
    <w:rsid w:val="00345FD7"/>
    <w:rsid w:val="0039788F"/>
    <w:rsid w:val="003B6A8A"/>
    <w:rsid w:val="003D2747"/>
    <w:rsid w:val="003E4CE3"/>
    <w:rsid w:val="003F0578"/>
    <w:rsid w:val="003F25F0"/>
    <w:rsid w:val="003F7896"/>
    <w:rsid w:val="00426537"/>
    <w:rsid w:val="0045326F"/>
    <w:rsid w:val="004674ED"/>
    <w:rsid w:val="004B2824"/>
    <w:rsid w:val="004C5D35"/>
    <w:rsid w:val="004D65FB"/>
    <w:rsid w:val="00524D0D"/>
    <w:rsid w:val="00527527"/>
    <w:rsid w:val="00527B3D"/>
    <w:rsid w:val="00533747"/>
    <w:rsid w:val="005B453D"/>
    <w:rsid w:val="005B68E1"/>
    <w:rsid w:val="005E327F"/>
    <w:rsid w:val="00612131"/>
    <w:rsid w:val="00632CFA"/>
    <w:rsid w:val="006649BF"/>
    <w:rsid w:val="00671E53"/>
    <w:rsid w:val="006D1AD4"/>
    <w:rsid w:val="006E0A39"/>
    <w:rsid w:val="00707307"/>
    <w:rsid w:val="007237C2"/>
    <w:rsid w:val="007428B8"/>
    <w:rsid w:val="00744CC6"/>
    <w:rsid w:val="007607C1"/>
    <w:rsid w:val="0076142F"/>
    <w:rsid w:val="00796437"/>
    <w:rsid w:val="007B0E47"/>
    <w:rsid w:val="007B53EB"/>
    <w:rsid w:val="007B69D1"/>
    <w:rsid w:val="007E54B6"/>
    <w:rsid w:val="007E6E3E"/>
    <w:rsid w:val="007F2D69"/>
    <w:rsid w:val="007F6A31"/>
    <w:rsid w:val="00802A1D"/>
    <w:rsid w:val="0085749E"/>
    <w:rsid w:val="00872947"/>
    <w:rsid w:val="0088518A"/>
    <w:rsid w:val="008B3674"/>
    <w:rsid w:val="008D7166"/>
    <w:rsid w:val="008E0983"/>
    <w:rsid w:val="008F184A"/>
    <w:rsid w:val="009076E7"/>
    <w:rsid w:val="009333E0"/>
    <w:rsid w:val="00933E44"/>
    <w:rsid w:val="00935B2D"/>
    <w:rsid w:val="00936094"/>
    <w:rsid w:val="00954DC9"/>
    <w:rsid w:val="0096773C"/>
    <w:rsid w:val="00971C8C"/>
    <w:rsid w:val="00972836"/>
    <w:rsid w:val="0097673F"/>
    <w:rsid w:val="009C437F"/>
    <w:rsid w:val="009C6E85"/>
    <w:rsid w:val="009F0B08"/>
    <w:rsid w:val="00A42553"/>
    <w:rsid w:val="00A920F8"/>
    <w:rsid w:val="00A93331"/>
    <w:rsid w:val="00AD42BB"/>
    <w:rsid w:val="00B0556C"/>
    <w:rsid w:val="00B06029"/>
    <w:rsid w:val="00B13BB4"/>
    <w:rsid w:val="00B476DD"/>
    <w:rsid w:val="00B95563"/>
    <w:rsid w:val="00B96768"/>
    <w:rsid w:val="00B96C76"/>
    <w:rsid w:val="00BA7070"/>
    <w:rsid w:val="00BB75CB"/>
    <w:rsid w:val="00BF1CA3"/>
    <w:rsid w:val="00C36D75"/>
    <w:rsid w:val="00C66808"/>
    <w:rsid w:val="00C674B6"/>
    <w:rsid w:val="00C67A93"/>
    <w:rsid w:val="00C75E71"/>
    <w:rsid w:val="00C76419"/>
    <w:rsid w:val="00CB0E5C"/>
    <w:rsid w:val="00CD1AD0"/>
    <w:rsid w:val="00CF5271"/>
    <w:rsid w:val="00CF7BB6"/>
    <w:rsid w:val="00D105D3"/>
    <w:rsid w:val="00D26534"/>
    <w:rsid w:val="00D33A5A"/>
    <w:rsid w:val="00D33E02"/>
    <w:rsid w:val="00D44A17"/>
    <w:rsid w:val="00D47DAB"/>
    <w:rsid w:val="00D55DF8"/>
    <w:rsid w:val="00D602A7"/>
    <w:rsid w:val="00D73199"/>
    <w:rsid w:val="00D92D95"/>
    <w:rsid w:val="00D97A28"/>
    <w:rsid w:val="00DC291C"/>
    <w:rsid w:val="00E01AC2"/>
    <w:rsid w:val="00E3459D"/>
    <w:rsid w:val="00E4390D"/>
    <w:rsid w:val="00E559B3"/>
    <w:rsid w:val="00E61D0B"/>
    <w:rsid w:val="00E94821"/>
    <w:rsid w:val="00EE5540"/>
    <w:rsid w:val="00EF4914"/>
    <w:rsid w:val="00EF5E55"/>
    <w:rsid w:val="00F43FAA"/>
    <w:rsid w:val="00F51B75"/>
    <w:rsid w:val="00F83DAF"/>
    <w:rsid w:val="00F87835"/>
    <w:rsid w:val="00F95EB0"/>
    <w:rsid w:val="00FC1921"/>
    <w:rsid w:val="00FD6CB0"/>
    <w:rsid w:val="00FE3007"/>
    <w:rsid w:val="00FF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B8A5"/>
  <w15:chartTrackingRefBased/>
  <w15:docId w15:val="{C0137CA8-2732-47F7-86DD-178BECE4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5C"/>
    <w:rPr>
      <w:rFonts w:ascii="Arial" w:hAnsi="Arial"/>
      <w:sz w:val="24"/>
    </w:rPr>
  </w:style>
  <w:style w:type="paragraph" w:styleId="Heading1">
    <w:name w:val="heading 1"/>
    <w:basedOn w:val="Normal"/>
    <w:next w:val="Normal"/>
    <w:link w:val="Heading1Char"/>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CB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5C"/>
    <w:rPr>
      <w:rFonts w:ascii="Segoe UI" w:hAnsi="Segoe UI" w:cs="Segoe UI"/>
      <w:sz w:val="18"/>
      <w:szCs w:val="18"/>
    </w:rPr>
  </w:style>
  <w:style w:type="paragraph" w:styleId="ListParagraph">
    <w:name w:val="List Paragraph"/>
    <w:basedOn w:val="Normal"/>
    <w:link w:val="ListParagraphChar"/>
    <w:uiPriority w:val="34"/>
    <w:qFormat/>
    <w:rsid w:val="00CB0E5C"/>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CB0E5C"/>
    <w:rPr>
      <w:color w:val="0563C1" w:themeColor="hyperlink"/>
      <w:u w:val="single"/>
    </w:rPr>
  </w:style>
  <w:style w:type="paragraph" w:styleId="Header">
    <w:name w:val="header"/>
    <w:basedOn w:val="Normal"/>
    <w:link w:val="HeaderChar"/>
    <w:uiPriority w:val="99"/>
    <w:unhideWhenUsed/>
    <w:rsid w:val="00CB0E5C"/>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CB0E5C"/>
    <w:rPr>
      <w:rFonts w:ascii="Times New Roman" w:hAnsi="Times New Roman" w:cs="Times New Roman"/>
      <w:sz w:val="24"/>
      <w:szCs w:val="24"/>
    </w:rPr>
  </w:style>
  <w:style w:type="paragraph" w:styleId="Footer">
    <w:name w:val="footer"/>
    <w:basedOn w:val="Normal"/>
    <w:link w:val="FooterChar"/>
    <w:uiPriority w:val="99"/>
    <w:unhideWhenUsed/>
    <w:rsid w:val="00CB0E5C"/>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CB0E5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B0E5C"/>
    <w:rPr>
      <w:color w:val="954F72" w:themeColor="followedHyperlink"/>
      <w:u w:val="single"/>
    </w:rPr>
  </w:style>
  <w:style w:type="paragraph" w:customStyle="1" w:styleId="p1">
    <w:name w:val="p1"/>
    <w:basedOn w:val="Normal"/>
    <w:rsid w:val="00CB0E5C"/>
    <w:pPr>
      <w:spacing w:after="0" w:line="240" w:lineRule="auto"/>
    </w:pPr>
    <w:rPr>
      <w:rFonts w:ascii="Times New Roman" w:hAnsi="Times New Roman" w:cs="Times New Roman"/>
      <w:sz w:val="18"/>
      <w:szCs w:val="18"/>
    </w:rPr>
  </w:style>
  <w:style w:type="paragraph" w:customStyle="1" w:styleId="p2">
    <w:name w:val="p2"/>
    <w:basedOn w:val="Normal"/>
    <w:rsid w:val="00CB0E5C"/>
    <w:pPr>
      <w:spacing w:after="0" w:line="240" w:lineRule="auto"/>
      <w:ind w:firstLine="540"/>
    </w:pPr>
    <w:rPr>
      <w:rFonts w:ascii="Times New Roman" w:hAnsi="Times New Roman" w:cs="Times New Roman"/>
      <w:sz w:val="17"/>
      <w:szCs w:val="17"/>
    </w:rPr>
  </w:style>
  <w:style w:type="paragraph" w:customStyle="1" w:styleId="p3">
    <w:name w:val="p3"/>
    <w:basedOn w:val="Normal"/>
    <w:rsid w:val="00CB0E5C"/>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CB0E5C"/>
  </w:style>
  <w:style w:type="character" w:customStyle="1" w:styleId="s2">
    <w:name w:val="s2"/>
    <w:basedOn w:val="DefaultParagraphFont"/>
    <w:rsid w:val="00CB0E5C"/>
  </w:style>
  <w:style w:type="character" w:customStyle="1" w:styleId="s1">
    <w:name w:val="s1"/>
    <w:basedOn w:val="DefaultParagraphFont"/>
    <w:rsid w:val="00CB0E5C"/>
  </w:style>
  <w:style w:type="character" w:styleId="Emphasis">
    <w:name w:val="Emphasis"/>
    <w:basedOn w:val="DefaultParagraphFont"/>
    <w:uiPriority w:val="20"/>
    <w:qFormat/>
    <w:rsid w:val="00CB0E5C"/>
    <w:rPr>
      <w:i/>
      <w:iCs/>
    </w:rPr>
  </w:style>
  <w:style w:type="character" w:customStyle="1" w:styleId="articlepagerange">
    <w:name w:val="articlepagerange"/>
    <w:basedOn w:val="DefaultParagraphFont"/>
    <w:rsid w:val="00CB0E5C"/>
  </w:style>
  <w:style w:type="paragraph" w:styleId="FootnoteText">
    <w:name w:val="footnote text"/>
    <w:basedOn w:val="Normal"/>
    <w:link w:val="FootnoteTextChar"/>
    <w:uiPriority w:val="99"/>
    <w:unhideWhenUsed/>
    <w:rsid w:val="00CB0E5C"/>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CB0E5C"/>
    <w:rPr>
      <w:rFonts w:ascii="Times New Roman" w:hAnsi="Times New Roman" w:cs="Times New Roman"/>
      <w:sz w:val="24"/>
      <w:szCs w:val="24"/>
    </w:rPr>
  </w:style>
  <w:style w:type="character" w:styleId="FootnoteReference">
    <w:name w:val="footnote reference"/>
    <w:basedOn w:val="DefaultParagraphFont"/>
    <w:uiPriority w:val="99"/>
    <w:unhideWhenUsed/>
    <w:rsid w:val="00CB0E5C"/>
    <w:rPr>
      <w:vertAlign w:val="superscript"/>
    </w:rPr>
  </w:style>
  <w:style w:type="paragraph" w:styleId="EndnoteText">
    <w:name w:val="endnote text"/>
    <w:basedOn w:val="Normal"/>
    <w:link w:val="EndnoteTextChar"/>
    <w:uiPriority w:val="99"/>
    <w:unhideWhenUsed/>
    <w:rsid w:val="00CB0E5C"/>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CB0E5C"/>
    <w:rPr>
      <w:rFonts w:ascii="Times New Roman" w:hAnsi="Times New Roman" w:cs="Times New Roman"/>
      <w:sz w:val="24"/>
      <w:szCs w:val="24"/>
    </w:rPr>
  </w:style>
  <w:style w:type="character" w:styleId="EndnoteReference">
    <w:name w:val="endnote reference"/>
    <w:basedOn w:val="DefaultParagraphFont"/>
    <w:uiPriority w:val="99"/>
    <w:unhideWhenUsed/>
    <w:rsid w:val="00CB0E5C"/>
    <w:rPr>
      <w:vertAlign w:val="superscript"/>
    </w:rPr>
  </w:style>
  <w:style w:type="paragraph" w:styleId="NormalWeb">
    <w:name w:val="Normal (Web)"/>
    <w:basedOn w:val="Normal"/>
    <w:uiPriority w:val="99"/>
    <w:unhideWhenUsed/>
    <w:rsid w:val="00CB0E5C"/>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CB0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B0E5C"/>
  </w:style>
  <w:style w:type="character" w:customStyle="1" w:styleId="ListParagraphChar">
    <w:name w:val="List Paragraph Char"/>
    <w:link w:val="ListParagraph"/>
    <w:uiPriority w:val="34"/>
    <w:rsid w:val="00CB0E5C"/>
    <w:rPr>
      <w:rFonts w:ascii="Times New Roman" w:hAnsi="Times New Roman" w:cs="Times New Roman"/>
      <w:sz w:val="24"/>
      <w:szCs w:val="24"/>
    </w:rPr>
  </w:style>
  <w:style w:type="table" w:customStyle="1" w:styleId="TableGrid1">
    <w:name w:val="Table Grid1"/>
    <w:basedOn w:val="TableNormal"/>
    <w:next w:val="TableGrid"/>
    <w:uiPriority w:val="59"/>
    <w:rsid w:val="00CB0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0E5C"/>
  </w:style>
  <w:style w:type="table" w:customStyle="1" w:styleId="TableGrid2">
    <w:name w:val="Table Grid2"/>
    <w:basedOn w:val="TableNormal"/>
    <w:next w:val="TableGrid"/>
    <w:uiPriority w:val="59"/>
    <w:rsid w:val="00CB0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B0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B0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B0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B0E5C"/>
  </w:style>
  <w:style w:type="character" w:styleId="CommentReference">
    <w:name w:val="annotation reference"/>
    <w:basedOn w:val="DefaultParagraphFont"/>
    <w:uiPriority w:val="99"/>
    <w:semiHidden/>
    <w:unhideWhenUsed/>
    <w:rsid w:val="00CB0E5C"/>
    <w:rPr>
      <w:sz w:val="18"/>
      <w:szCs w:val="18"/>
    </w:rPr>
  </w:style>
  <w:style w:type="paragraph" w:styleId="CommentText">
    <w:name w:val="annotation text"/>
    <w:basedOn w:val="Normal"/>
    <w:link w:val="CommentTextChar"/>
    <w:uiPriority w:val="99"/>
    <w:semiHidden/>
    <w:unhideWhenUsed/>
    <w:rsid w:val="00CB0E5C"/>
    <w:pPr>
      <w:spacing w:line="240" w:lineRule="auto"/>
    </w:pPr>
    <w:rPr>
      <w:szCs w:val="24"/>
    </w:rPr>
  </w:style>
  <w:style w:type="character" w:customStyle="1" w:styleId="CommentTextChar">
    <w:name w:val="Comment Text Char"/>
    <w:basedOn w:val="DefaultParagraphFont"/>
    <w:link w:val="CommentText"/>
    <w:uiPriority w:val="99"/>
    <w:semiHidden/>
    <w:rsid w:val="00CB0E5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CB0E5C"/>
    <w:rPr>
      <w:b/>
      <w:bCs/>
      <w:sz w:val="20"/>
      <w:szCs w:val="20"/>
    </w:rPr>
  </w:style>
  <w:style w:type="character" w:customStyle="1" w:styleId="CommentSubjectChar">
    <w:name w:val="Comment Subject Char"/>
    <w:basedOn w:val="CommentTextChar"/>
    <w:link w:val="CommentSubject"/>
    <w:uiPriority w:val="99"/>
    <w:semiHidden/>
    <w:rsid w:val="00CB0E5C"/>
    <w:rPr>
      <w:rFonts w:ascii="Arial" w:hAnsi="Arial"/>
      <w:b/>
      <w:bCs/>
      <w:sz w:val="20"/>
      <w:szCs w:val="20"/>
    </w:rPr>
  </w:style>
  <w:style w:type="character" w:styleId="Strong">
    <w:name w:val="Strong"/>
    <w:basedOn w:val="DefaultParagraphFont"/>
    <w:uiPriority w:val="22"/>
    <w:qFormat/>
    <w:rsid w:val="00CB0E5C"/>
    <w:rPr>
      <w:b/>
      <w:bCs/>
    </w:rPr>
  </w:style>
  <w:style w:type="paragraph" w:styleId="Revision">
    <w:name w:val="Revision"/>
    <w:hidden/>
    <w:uiPriority w:val="99"/>
    <w:semiHidden/>
    <w:rsid w:val="00CB0E5C"/>
    <w:pPr>
      <w:spacing w:after="0" w:line="240" w:lineRule="auto"/>
    </w:pPr>
    <w:rPr>
      <w:rFonts w:ascii="Arial" w:hAnsi="Arial"/>
      <w:sz w:val="24"/>
    </w:rPr>
  </w:style>
  <w:style w:type="paragraph" w:customStyle="1" w:styleId="quote--text">
    <w:name w:val="quote--text"/>
    <w:basedOn w:val="Normal"/>
    <w:rsid w:val="00CB0E5C"/>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CB0E5C"/>
    <w:rPr>
      <w:color w:val="808080"/>
      <w:shd w:val="clear" w:color="auto" w:fill="E6E6E6"/>
    </w:rPr>
  </w:style>
  <w:style w:type="character" w:customStyle="1" w:styleId="author-190284928">
    <w:name w:val="author-190284928"/>
    <w:basedOn w:val="DefaultParagraphFont"/>
    <w:rsid w:val="00CB0E5C"/>
  </w:style>
  <w:style w:type="paragraph" w:styleId="DocumentMap">
    <w:name w:val="Document Map"/>
    <w:basedOn w:val="Normal"/>
    <w:link w:val="DocumentMapChar"/>
    <w:uiPriority w:val="99"/>
    <w:semiHidden/>
    <w:unhideWhenUsed/>
    <w:rsid w:val="00CB0E5C"/>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CB0E5C"/>
    <w:rPr>
      <w:rFonts w:ascii="Times New Roman" w:eastAsia="Arial"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5620-8FE3-EE49-A931-DCE2D1D1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4849</Words>
  <Characters>27641</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VAPA Visual Arts - Content Standards (CA Dept of Education)</vt:lpstr>
    </vt:vector>
  </TitlesOfParts>
  <Company>CA Department of Education</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Visual Arts - Content Standards (CA Dept of Education)</dc:title>
  <dc:subject>The California Arts Standards for Visual Arts of the Visual and Performing Arts Standards.</dc:subject>
  <dc:creator>Letty Kraus</dc:creator>
  <cp:keywords/>
  <dc:description/>
  <cp:lastModifiedBy>Larragoiti, Nancy</cp:lastModifiedBy>
  <cp:revision>2</cp:revision>
  <cp:lastPrinted>2018-07-26T21:22:00Z</cp:lastPrinted>
  <dcterms:created xsi:type="dcterms:W3CDTF">2019-09-16T22:47:00Z</dcterms:created>
  <dcterms:modified xsi:type="dcterms:W3CDTF">2019-09-16T22:47:00Z</dcterms:modified>
</cp:coreProperties>
</file>